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9A5" w:rsidRDefault="001339A5" w:rsidP="001339A5">
      <w:pPr>
        <w:spacing w:after="0"/>
        <w:rPr>
          <w:rFonts w:cs="Arial"/>
          <w:sz w:val="24"/>
          <w:szCs w:val="24"/>
          <w:lang w:val="sr-Cyrl-RS"/>
        </w:rPr>
      </w:pPr>
    </w:p>
    <w:p w:rsidR="001339A5" w:rsidRDefault="001339A5" w:rsidP="001339A5">
      <w:pPr>
        <w:spacing w:after="0"/>
        <w:ind w:firstLine="0"/>
        <w:rPr>
          <w:rFonts w:cs="Arial"/>
          <w:sz w:val="24"/>
          <w:szCs w:val="24"/>
          <w:lang w:val="sr-Cyrl-RS"/>
        </w:rPr>
      </w:pPr>
      <w:r>
        <w:rPr>
          <w:noProof/>
          <w:lang w:val="en-US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-38735</wp:posOffset>
            </wp:positionH>
            <wp:positionV relativeFrom="paragraph">
              <wp:posOffset>-122555</wp:posOffset>
            </wp:positionV>
            <wp:extent cx="1677035" cy="12884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6" t="5096" b="20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35" cy="128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sz w:val="24"/>
          <w:szCs w:val="24"/>
          <w:lang w:val="sr-Cyrl-RS"/>
        </w:rPr>
        <w:t>Средња стручна школа „4.јули“ Врбас</w:t>
      </w:r>
    </w:p>
    <w:p w:rsidR="001339A5" w:rsidRDefault="001339A5" w:rsidP="001339A5">
      <w:pPr>
        <w:spacing w:after="0"/>
        <w:ind w:firstLine="0"/>
        <w:rPr>
          <w:rFonts w:cs="Arial"/>
          <w:sz w:val="24"/>
          <w:szCs w:val="24"/>
          <w:lang w:val="sr-Cyrl-RS"/>
        </w:rPr>
      </w:pPr>
      <w:r>
        <w:rPr>
          <w:rFonts w:cs="Arial"/>
          <w:sz w:val="24"/>
          <w:szCs w:val="24"/>
          <w:lang w:val="sr-Cyrl-RS"/>
        </w:rPr>
        <w:t>Светозара Марковића бр.53</w:t>
      </w:r>
    </w:p>
    <w:p w:rsidR="001339A5" w:rsidRDefault="001339A5" w:rsidP="001339A5">
      <w:pPr>
        <w:spacing w:after="0"/>
        <w:ind w:firstLine="0"/>
        <w:rPr>
          <w:rFonts w:cs="Arial"/>
          <w:sz w:val="24"/>
          <w:szCs w:val="24"/>
          <w:lang w:val="sr-Cyrl-RS"/>
        </w:rPr>
      </w:pPr>
      <w:r>
        <w:rPr>
          <w:rFonts w:cs="Arial"/>
          <w:sz w:val="24"/>
          <w:szCs w:val="24"/>
          <w:lang w:val="sr-Cyrl-RS"/>
        </w:rPr>
        <w:t>21460 Врбас</w:t>
      </w:r>
    </w:p>
    <w:p w:rsidR="001339A5" w:rsidRDefault="001339A5" w:rsidP="001339A5">
      <w:pPr>
        <w:spacing w:after="0"/>
        <w:ind w:firstLine="0"/>
        <w:rPr>
          <w:rFonts w:cs="Arial"/>
          <w:sz w:val="24"/>
          <w:szCs w:val="24"/>
          <w:lang w:val="sr-Cyrl-RS"/>
        </w:rPr>
      </w:pPr>
      <w:r>
        <w:rPr>
          <w:rFonts w:cs="Arial"/>
          <w:sz w:val="24"/>
          <w:szCs w:val="24"/>
          <w:lang w:val="sr-Cyrl-RS"/>
        </w:rPr>
        <w:t>Телефон: 021/790-555</w:t>
      </w:r>
    </w:p>
    <w:p w:rsidR="001339A5" w:rsidRDefault="001339A5" w:rsidP="001339A5">
      <w:pPr>
        <w:spacing w:after="0"/>
        <w:ind w:firstLine="0"/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t xml:space="preserve">e-mail: </w:t>
      </w:r>
      <w:hyperlink r:id="rId9" w:history="1">
        <w:r>
          <w:rPr>
            <w:rStyle w:val="Hyperlink"/>
            <w:rFonts w:cs="Arial"/>
            <w:sz w:val="24"/>
            <w:szCs w:val="24"/>
          </w:rPr>
          <w:t>sss4juli@gmail.com</w:t>
        </w:r>
      </w:hyperlink>
      <w:r>
        <w:rPr>
          <w:rFonts w:cs="Arial"/>
          <w:sz w:val="24"/>
          <w:szCs w:val="24"/>
          <w:lang w:val="en-US"/>
        </w:rPr>
        <w:t xml:space="preserve">                                   </w:t>
      </w:r>
      <w:r>
        <w:rPr>
          <w:rFonts w:cs="Arial"/>
          <w:sz w:val="24"/>
          <w:szCs w:val="24"/>
          <w:lang w:val="sr-Cyrl-RS"/>
        </w:rPr>
        <w:t xml:space="preserve">ЈНМВ: </w:t>
      </w:r>
      <w:r>
        <w:rPr>
          <w:rFonts w:cs="Arial"/>
          <w:sz w:val="24"/>
          <w:szCs w:val="24"/>
          <w:lang w:val="en-US"/>
        </w:rPr>
        <w:t>2</w:t>
      </w:r>
      <w:r>
        <w:rPr>
          <w:rFonts w:cs="Arial"/>
          <w:sz w:val="24"/>
          <w:szCs w:val="24"/>
          <w:lang w:val="sr-Cyrl-RS"/>
        </w:rPr>
        <w:t>/201</w:t>
      </w:r>
      <w:r>
        <w:rPr>
          <w:rFonts w:cs="Arial"/>
          <w:sz w:val="24"/>
          <w:szCs w:val="24"/>
          <w:lang w:val="en-US"/>
        </w:rPr>
        <w:t>8</w:t>
      </w:r>
    </w:p>
    <w:p w:rsidR="001339A5" w:rsidRDefault="001339A5" w:rsidP="001339A5">
      <w:pPr>
        <w:spacing w:after="0"/>
        <w:ind w:firstLine="0"/>
        <w:rPr>
          <w:rFonts w:cs="Arial"/>
          <w:sz w:val="24"/>
          <w:szCs w:val="24"/>
          <w:lang w:val="sr-Cyrl-RS"/>
        </w:rPr>
      </w:pPr>
      <w:r>
        <w:rPr>
          <w:rFonts w:cs="Arial"/>
          <w:sz w:val="24"/>
          <w:szCs w:val="24"/>
          <w:lang w:val="sr-Cyrl-RS"/>
        </w:rPr>
        <w:t>Број: 375</w:t>
      </w:r>
    </w:p>
    <w:p w:rsidR="001339A5" w:rsidRDefault="001339A5" w:rsidP="001339A5">
      <w:pPr>
        <w:spacing w:after="0"/>
        <w:ind w:firstLine="0"/>
        <w:rPr>
          <w:rFonts w:cs="Arial"/>
          <w:sz w:val="24"/>
          <w:szCs w:val="24"/>
          <w:lang w:val="sr-Cyrl-RS"/>
        </w:rPr>
      </w:pPr>
      <w:r>
        <w:rPr>
          <w:rFonts w:cs="Arial"/>
          <w:sz w:val="24"/>
          <w:szCs w:val="24"/>
          <w:lang w:val="sr-Cyrl-RS"/>
        </w:rPr>
        <w:t>Датум:</w:t>
      </w:r>
      <w:r>
        <w:rPr>
          <w:rFonts w:cs="Arial"/>
          <w:sz w:val="24"/>
          <w:szCs w:val="24"/>
          <w:lang w:val="en-US"/>
        </w:rPr>
        <w:t xml:space="preserve"> 1</w:t>
      </w:r>
      <w:r>
        <w:rPr>
          <w:rFonts w:cs="Arial"/>
          <w:sz w:val="24"/>
          <w:szCs w:val="24"/>
          <w:lang w:val="sr-Cyrl-RS"/>
        </w:rPr>
        <w:t>6</w:t>
      </w:r>
      <w:r>
        <w:rPr>
          <w:rFonts w:cs="Arial"/>
          <w:sz w:val="24"/>
          <w:szCs w:val="24"/>
          <w:lang w:val="en-US"/>
        </w:rPr>
        <w:t>.03.2018.</w:t>
      </w:r>
      <w:r>
        <w:rPr>
          <w:rFonts w:cs="Arial"/>
          <w:sz w:val="24"/>
          <w:szCs w:val="24"/>
          <w:lang w:val="sr-Cyrl-RS"/>
        </w:rPr>
        <w:t>године</w:t>
      </w:r>
    </w:p>
    <w:p w:rsidR="001339A5" w:rsidRDefault="001339A5" w:rsidP="001339A5">
      <w:pPr>
        <w:spacing w:after="0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1339A5" w:rsidRDefault="001339A5" w:rsidP="001339A5">
      <w:pPr>
        <w:rPr>
          <w:sz w:val="24"/>
          <w:szCs w:val="24"/>
        </w:rPr>
      </w:pP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  <w:r>
        <w:rPr>
          <w:sz w:val="24"/>
          <w:szCs w:val="24"/>
        </w:rPr>
        <w:t>На основу члана 108. Закона о јавним набавкама („Сл. гласник РС“ бр.124/2012</w:t>
      </w:r>
      <w:r>
        <w:rPr>
          <w:sz w:val="24"/>
          <w:szCs w:val="24"/>
          <w:lang w:val="sr-Cyrl-RS"/>
        </w:rPr>
        <w:t>, 14/2015 и 68/2015</w:t>
      </w:r>
      <w:r>
        <w:rPr>
          <w:sz w:val="24"/>
          <w:szCs w:val="24"/>
        </w:rPr>
        <w:t xml:space="preserve">) и Извештаја о стручној оцени понуда број </w:t>
      </w:r>
      <w:r>
        <w:rPr>
          <w:sz w:val="24"/>
          <w:szCs w:val="24"/>
          <w:lang w:val="sr-Cyrl-RS"/>
        </w:rPr>
        <w:t>372</w:t>
      </w:r>
      <w:r>
        <w:rPr>
          <w:sz w:val="24"/>
          <w:szCs w:val="24"/>
        </w:rPr>
        <w:t xml:space="preserve"> од </w:t>
      </w:r>
      <w:r>
        <w:rPr>
          <w:sz w:val="24"/>
          <w:szCs w:val="24"/>
          <w:lang w:val="sr-Cyrl-RS"/>
        </w:rPr>
        <w:t>15</w:t>
      </w:r>
      <w:r>
        <w:rPr>
          <w:sz w:val="24"/>
          <w:szCs w:val="24"/>
        </w:rPr>
        <w:t>.</w:t>
      </w:r>
      <w:r>
        <w:rPr>
          <w:sz w:val="24"/>
          <w:szCs w:val="24"/>
          <w:lang w:val="sr-Cyrl-RS"/>
        </w:rPr>
        <w:t>03</w:t>
      </w:r>
      <w:r>
        <w:rPr>
          <w:sz w:val="24"/>
          <w:szCs w:val="24"/>
        </w:rPr>
        <w:t>.201</w:t>
      </w:r>
      <w:r>
        <w:rPr>
          <w:sz w:val="24"/>
          <w:szCs w:val="24"/>
          <w:lang w:val="sr-Cyrl-RS"/>
        </w:rPr>
        <w:t>8</w:t>
      </w:r>
      <w:r>
        <w:rPr>
          <w:sz w:val="24"/>
          <w:szCs w:val="24"/>
        </w:rPr>
        <w:t>. године, директор</w:t>
      </w:r>
      <w:r>
        <w:rPr>
          <w:sz w:val="24"/>
          <w:szCs w:val="24"/>
          <w:lang w:val="sr-Cyrl-RS"/>
        </w:rPr>
        <w:t>ка</w:t>
      </w:r>
      <w:r>
        <w:rPr>
          <w:sz w:val="24"/>
          <w:szCs w:val="24"/>
        </w:rPr>
        <w:t xml:space="preserve"> ССШ „4.јули“ Врбас, Врбас, доноси </w:t>
      </w:r>
    </w:p>
    <w:p w:rsidR="001339A5" w:rsidRDefault="001339A5" w:rsidP="001339A5">
      <w:pPr>
        <w:ind w:firstLine="0"/>
        <w:rPr>
          <w:szCs w:val="22"/>
          <w:lang w:val="sr-Cyrl-RS"/>
        </w:rPr>
      </w:pPr>
    </w:p>
    <w:p w:rsidR="001339A5" w:rsidRDefault="001339A5" w:rsidP="001339A5">
      <w:pPr>
        <w:jc w:val="center"/>
        <w:rPr>
          <w:b/>
          <w:sz w:val="24"/>
          <w:szCs w:val="24"/>
          <w:lang w:val="sr-Cyrl-RS"/>
        </w:rPr>
      </w:pPr>
      <w:r>
        <w:rPr>
          <w:b/>
          <w:sz w:val="24"/>
          <w:szCs w:val="24"/>
        </w:rPr>
        <w:t>ОДЛУКУ О ДОДЕЛИ УГОВОРА</w:t>
      </w:r>
      <w:r>
        <w:rPr>
          <w:b/>
          <w:sz w:val="24"/>
          <w:szCs w:val="24"/>
        </w:rPr>
        <w:br/>
        <w:t xml:space="preserve">У ПОСТУПКУ ЈАВНЕ НАБАВКЕ МАЛЕ ВРЕДНОСТИ </w:t>
      </w:r>
      <w:r>
        <w:rPr>
          <w:b/>
          <w:i/>
          <w:iCs/>
          <w:sz w:val="24"/>
          <w:szCs w:val="24"/>
        </w:rPr>
        <w:t xml:space="preserve"> - ДОБРА</w:t>
      </w:r>
      <w:r>
        <w:rPr>
          <w:b/>
          <w:i/>
          <w:iCs/>
          <w:sz w:val="24"/>
          <w:szCs w:val="24"/>
        </w:rPr>
        <w:br/>
      </w:r>
      <w:r>
        <w:rPr>
          <w:b/>
          <w:sz w:val="24"/>
          <w:szCs w:val="24"/>
        </w:rPr>
        <w:t xml:space="preserve">ЈНМВ БРОЈ </w:t>
      </w:r>
      <w:r>
        <w:rPr>
          <w:b/>
          <w:sz w:val="24"/>
          <w:szCs w:val="24"/>
          <w:lang w:val="sr-Cyrl-RS"/>
        </w:rPr>
        <w:t>2</w:t>
      </w:r>
      <w:r>
        <w:rPr>
          <w:b/>
          <w:sz w:val="24"/>
          <w:szCs w:val="24"/>
        </w:rPr>
        <w:t>/201</w:t>
      </w:r>
      <w:r>
        <w:rPr>
          <w:b/>
          <w:sz w:val="24"/>
          <w:szCs w:val="24"/>
          <w:lang w:val="sr-Cyrl-RS"/>
        </w:rPr>
        <w:t>8</w:t>
      </w:r>
    </w:p>
    <w:p w:rsidR="001339A5" w:rsidRPr="004C1ACE" w:rsidRDefault="001339A5" w:rsidP="001339A5">
      <w:pPr>
        <w:rPr>
          <w:szCs w:val="22"/>
        </w:rPr>
      </w:pPr>
      <w:r w:rsidRPr="004C1ACE">
        <w:rPr>
          <w:szCs w:val="22"/>
        </w:rPr>
        <w:t xml:space="preserve">  </w:t>
      </w: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  <w:r>
        <w:rPr>
          <w:sz w:val="24"/>
          <w:szCs w:val="24"/>
        </w:rPr>
        <w:t>УГОВОР СЕ ДОДЕЉУЈЕ понуђачу  Д.О.О. „ЕУРО ПЕТРОЛ“ трговачко предузеће Суботица, Суботица,  Отмара Мајера 6, број понуде заведен код наручиоца</w:t>
      </w:r>
      <w:r>
        <w:rPr>
          <w:sz w:val="24"/>
          <w:szCs w:val="24"/>
          <w:lang w:val="sr-Cyrl-RS"/>
        </w:rPr>
        <w:t>: 364</w:t>
      </w:r>
      <w:r>
        <w:rPr>
          <w:sz w:val="24"/>
          <w:szCs w:val="24"/>
        </w:rPr>
        <w:t xml:space="preserve"> од </w:t>
      </w:r>
      <w:r>
        <w:rPr>
          <w:sz w:val="24"/>
          <w:szCs w:val="24"/>
          <w:lang w:val="sr-Cyrl-RS"/>
        </w:rPr>
        <w:t>14</w:t>
      </w:r>
      <w:r>
        <w:rPr>
          <w:sz w:val="24"/>
          <w:szCs w:val="24"/>
        </w:rPr>
        <w:t>.</w:t>
      </w:r>
      <w:r>
        <w:rPr>
          <w:sz w:val="24"/>
          <w:szCs w:val="24"/>
          <w:lang w:val="sr-Cyrl-RS"/>
        </w:rPr>
        <w:t>03</w:t>
      </w:r>
      <w:r>
        <w:rPr>
          <w:sz w:val="24"/>
          <w:szCs w:val="24"/>
        </w:rPr>
        <w:t>.201</w:t>
      </w:r>
      <w:r>
        <w:rPr>
          <w:sz w:val="24"/>
          <w:szCs w:val="24"/>
          <w:lang w:val="sr-Cyrl-RS"/>
        </w:rPr>
        <w:t>8</w:t>
      </w:r>
      <w:r>
        <w:rPr>
          <w:sz w:val="24"/>
          <w:szCs w:val="24"/>
        </w:rPr>
        <w:t>.године.</w:t>
      </w:r>
    </w:p>
    <w:p w:rsidR="001339A5" w:rsidRPr="004C1ACE" w:rsidRDefault="001339A5" w:rsidP="001339A5">
      <w:pPr>
        <w:ind w:firstLine="0"/>
        <w:rPr>
          <w:szCs w:val="22"/>
          <w:lang w:val="sr-Cyrl-RS"/>
        </w:rPr>
      </w:pPr>
    </w:p>
    <w:p w:rsidR="001339A5" w:rsidRDefault="001339A5" w:rsidP="001339A5">
      <w:pPr>
        <w:ind w:firstLine="0"/>
        <w:jc w:val="center"/>
        <w:rPr>
          <w:b/>
          <w:sz w:val="24"/>
          <w:szCs w:val="24"/>
          <w:lang w:val="sr-Cyrl-RS"/>
        </w:rPr>
      </w:pPr>
      <w:r>
        <w:rPr>
          <w:b/>
          <w:sz w:val="24"/>
          <w:szCs w:val="24"/>
        </w:rPr>
        <w:t>О б р а з л о ж е њ е</w:t>
      </w:r>
    </w:p>
    <w:p w:rsidR="001339A5" w:rsidRPr="004C1ACE" w:rsidRDefault="001339A5" w:rsidP="001339A5">
      <w:pPr>
        <w:jc w:val="center"/>
        <w:rPr>
          <w:b/>
          <w:szCs w:val="22"/>
          <w:lang w:val="sr-Cyrl-RS"/>
        </w:rPr>
      </w:pPr>
    </w:p>
    <w:p w:rsidR="001339A5" w:rsidRDefault="001339A5" w:rsidP="001339A5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Наручилац је донео Одлуку о покретању поступка јавне набавке мале вредности број </w:t>
      </w:r>
      <w:r>
        <w:rPr>
          <w:sz w:val="24"/>
          <w:szCs w:val="24"/>
          <w:lang w:val="sr-Cyrl-RS"/>
        </w:rPr>
        <w:t>315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од </w:t>
      </w:r>
      <w:r>
        <w:rPr>
          <w:sz w:val="24"/>
          <w:szCs w:val="24"/>
          <w:lang w:val="sr-Cyrl-RS"/>
        </w:rPr>
        <w:t>0</w:t>
      </w:r>
      <w:r>
        <w:rPr>
          <w:sz w:val="24"/>
          <w:szCs w:val="24"/>
          <w:lang w:val="en-US"/>
        </w:rPr>
        <w:t>5</w:t>
      </w:r>
      <w:r>
        <w:rPr>
          <w:sz w:val="24"/>
          <w:szCs w:val="24"/>
        </w:rPr>
        <w:t>.</w:t>
      </w:r>
      <w:r>
        <w:rPr>
          <w:sz w:val="24"/>
          <w:szCs w:val="24"/>
          <w:lang w:val="sr-Cyrl-RS"/>
        </w:rPr>
        <w:t>03</w:t>
      </w:r>
      <w:r>
        <w:rPr>
          <w:sz w:val="24"/>
          <w:szCs w:val="24"/>
        </w:rPr>
        <w:t>.201</w:t>
      </w:r>
      <w:r>
        <w:rPr>
          <w:sz w:val="24"/>
          <w:szCs w:val="24"/>
          <w:lang w:val="sr-Cyrl-RS"/>
        </w:rPr>
        <w:t>8</w:t>
      </w:r>
      <w:r>
        <w:rPr>
          <w:sz w:val="24"/>
          <w:szCs w:val="24"/>
        </w:rPr>
        <w:t>. године, набавка добара, нафтни деривати, Дизел гориво (Е</w:t>
      </w:r>
      <w:r>
        <w:rPr>
          <w:sz w:val="24"/>
          <w:szCs w:val="24"/>
          <w:lang w:val="sr-Latn-CS"/>
        </w:rPr>
        <w:t xml:space="preserve">N </w:t>
      </w:r>
      <w:r>
        <w:rPr>
          <w:sz w:val="24"/>
          <w:szCs w:val="24"/>
        </w:rPr>
        <w:t>590) Евро дизел.</w:t>
      </w:r>
    </w:p>
    <w:p w:rsidR="001339A5" w:rsidRDefault="001339A5" w:rsidP="001339A5">
      <w:pPr>
        <w:ind w:firstLine="0"/>
        <w:rPr>
          <w:sz w:val="24"/>
          <w:szCs w:val="24"/>
        </w:rPr>
      </w:pPr>
      <w:r>
        <w:rPr>
          <w:sz w:val="24"/>
          <w:szCs w:val="24"/>
        </w:rPr>
        <w:t>Позив за подношење понуда објављен је на Порталу Управе за јавне набав</w:t>
      </w:r>
      <w:r>
        <w:rPr>
          <w:sz w:val="24"/>
          <w:szCs w:val="24"/>
          <w:lang w:val="sr-Cyrl-RS"/>
        </w:rPr>
        <w:t>к</w:t>
      </w:r>
      <w:r>
        <w:rPr>
          <w:sz w:val="24"/>
          <w:szCs w:val="24"/>
        </w:rPr>
        <w:t xml:space="preserve">е  </w:t>
      </w:r>
      <w:r>
        <w:rPr>
          <w:sz w:val="24"/>
          <w:szCs w:val="24"/>
          <w:lang w:val="sr-Cyrl-RS"/>
        </w:rPr>
        <w:t>06</w:t>
      </w:r>
      <w:r>
        <w:rPr>
          <w:sz w:val="24"/>
          <w:szCs w:val="24"/>
        </w:rPr>
        <w:t>.</w:t>
      </w:r>
      <w:r>
        <w:rPr>
          <w:sz w:val="24"/>
          <w:szCs w:val="24"/>
          <w:lang w:val="sr-Cyrl-RS"/>
        </w:rPr>
        <w:t>03</w:t>
      </w:r>
      <w:r>
        <w:rPr>
          <w:sz w:val="24"/>
          <w:szCs w:val="24"/>
        </w:rPr>
        <w:t>.201</w:t>
      </w:r>
      <w:r>
        <w:rPr>
          <w:sz w:val="24"/>
          <w:szCs w:val="24"/>
          <w:lang w:val="sr-Cyrl-RS"/>
        </w:rPr>
        <w:t>8</w:t>
      </w:r>
      <w:r>
        <w:rPr>
          <w:sz w:val="24"/>
          <w:szCs w:val="24"/>
        </w:rPr>
        <w:t>.године, а у свему према спецификацији која је саставни део Конкурсне документације.</w:t>
      </w:r>
    </w:p>
    <w:p w:rsidR="001339A5" w:rsidRDefault="001339A5" w:rsidP="001339A5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Након спроведеног поступка отварања понуда и сачињавања Записника о отварању понуда број </w:t>
      </w:r>
      <w:r>
        <w:rPr>
          <w:sz w:val="24"/>
          <w:szCs w:val="24"/>
          <w:lang w:val="sr-Cyrl-RS"/>
        </w:rPr>
        <w:t>367</w:t>
      </w:r>
      <w:r>
        <w:rPr>
          <w:sz w:val="24"/>
          <w:szCs w:val="24"/>
        </w:rPr>
        <w:t xml:space="preserve">  од </w:t>
      </w:r>
      <w:r>
        <w:rPr>
          <w:sz w:val="24"/>
          <w:szCs w:val="24"/>
          <w:lang w:val="sr-Cyrl-RS"/>
        </w:rPr>
        <w:t>14</w:t>
      </w:r>
      <w:r>
        <w:rPr>
          <w:sz w:val="24"/>
          <w:szCs w:val="24"/>
        </w:rPr>
        <w:t>.0</w:t>
      </w:r>
      <w:r>
        <w:rPr>
          <w:sz w:val="24"/>
          <w:szCs w:val="24"/>
          <w:lang w:val="sr-Cyrl-RS"/>
        </w:rPr>
        <w:t>3</w:t>
      </w:r>
      <w:r>
        <w:rPr>
          <w:sz w:val="24"/>
          <w:szCs w:val="24"/>
        </w:rPr>
        <w:t>.201</w:t>
      </w:r>
      <w:r>
        <w:rPr>
          <w:sz w:val="24"/>
          <w:szCs w:val="24"/>
          <w:lang w:val="sr-Cyrl-RS"/>
        </w:rPr>
        <w:t>8</w:t>
      </w:r>
      <w:r>
        <w:rPr>
          <w:sz w:val="24"/>
          <w:szCs w:val="24"/>
        </w:rPr>
        <w:t xml:space="preserve">. године, Комисија за јавну набавку је приступила стручној оцени понуда и сачинила  Извештај број </w:t>
      </w:r>
      <w:r>
        <w:rPr>
          <w:sz w:val="24"/>
          <w:szCs w:val="24"/>
          <w:lang w:val="sr-Cyrl-RS"/>
        </w:rPr>
        <w:t>372</w:t>
      </w:r>
      <w:r>
        <w:rPr>
          <w:sz w:val="24"/>
          <w:szCs w:val="24"/>
        </w:rPr>
        <w:t xml:space="preserve"> од </w:t>
      </w:r>
      <w:r>
        <w:rPr>
          <w:sz w:val="24"/>
          <w:szCs w:val="24"/>
          <w:lang w:val="sr-Cyrl-RS"/>
        </w:rPr>
        <w:t>15</w:t>
      </w:r>
      <w:r>
        <w:rPr>
          <w:sz w:val="24"/>
          <w:szCs w:val="24"/>
        </w:rPr>
        <w:t>.</w:t>
      </w:r>
      <w:r>
        <w:rPr>
          <w:sz w:val="24"/>
          <w:szCs w:val="24"/>
          <w:lang w:val="sr-Cyrl-RS"/>
        </w:rPr>
        <w:t>03</w:t>
      </w:r>
      <w:r>
        <w:rPr>
          <w:sz w:val="24"/>
          <w:szCs w:val="24"/>
        </w:rPr>
        <w:t>.201</w:t>
      </w:r>
      <w:r>
        <w:rPr>
          <w:sz w:val="24"/>
          <w:szCs w:val="24"/>
          <w:lang w:val="sr-Cyrl-RS"/>
        </w:rPr>
        <w:t>8</w:t>
      </w:r>
      <w:r>
        <w:rPr>
          <w:sz w:val="24"/>
          <w:szCs w:val="24"/>
        </w:rPr>
        <w:t>. године.</w:t>
      </w:r>
    </w:p>
    <w:p w:rsidR="001339A5" w:rsidRDefault="001339A5" w:rsidP="001339A5">
      <w:pPr>
        <w:ind w:firstLine="0"/>
        <w:rPr>
          <w:sz w:val="24"/>
          <w:szCs w:val="24"/>
        </w:rPr>
      </w:pPr>
      <w:r>
        <w:rPr>
          <w:sz w:val="24"/>
          <w:szCs w:val="24"/>
        </w:rPr>
        <w:t>У Извештају о стручној оцени понуда Комисија је констатовала следеће:</w:t>
      </w:r>
    </w:p>
    <w:p w:rsidR="001339A5" w:rsidRDefault="001339A5" w:rsidP="001339A5">
      <w:pPr>
        <w:ind w:firstLine="0"/>
        <w:rPr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sr-Cyrl-RS"/>
        </w:rPr>
        <w:t xml:space="preserve">. </w:t>
      </w:r>
      <w:r>
        <w:rPr>
          <w:sz w:val="24"/>
          <w:szCs w:val="24"/>
        </w:rPr>
        <w:t>Подаци о јавној набавци</w:t>
      </w:r>
    </w:p>
    <w:p w:rsidR="001339A5" w:rsidRDefault="001339A5" w:rsidP="001339A5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Предмет и процењена вредност јавне набавке: </w:t>
      </w:r>
    </w:p>
    <w:p w:rsidR="001339A5" w:rsidRDefault="001339A5" w:rsidP="001339A5">
      <w:pPr>
        <w:rPr>
          <w:sz w:val="24"/>
          <w:szCs w:val="24"/>
        </w:rPr>
      </w:pPr>
      <w:r>
        <w:rPr>
          <w:sz w:val="24"/>
          <w:szCs w:val="24"/>
        </w:rPr>
        <w:t>Предмет јавне набавке је набавка добара, нафтни деривати, Дизел гориво (Е</w:t>
      </w:r>
      <w:r>
        <w:rPr>
          <w:sz w:val="24"/>
          <w:szCs w:val="24"/>
          <w:lang w:val="sr-Latn-CS"/>
        </w:rPr>
        <w:t xml:space="preserve">N </w:t>
      </w:r>
      <w:r>
        <w:rPr>
          <w:sz w:val="24"/>
          <w:szCs w:val="24"/>
        </w:rPr>
        <w:t>590) Евро дизел.</w:t>
      </w:r>
    </w:p>
    <w:p w:rsidR="001339A5" w:rsidRDefault="001339A5" w:rsidP="001339A5">
      <w:pPr>
        <w:rPr>
          <w:sz w:val="24"/>
          <w:szCs w:val="24"/>
        </w:rPr>
      </w:pPr>
      <w:r>
        <w:rPr>
          <w:sz w:val="24"/>
          <w:szCs w:val="24"/>
        </w:rPr>
        <w:t xml:space="preserve">Назив и ознака из општег речника набавки: Дизел гориво </w:t>
      </w:r>
      <w:r>
        <w:rPr>
          <w:sz w:val="24"/>
          <w:szCs w:val="24"/>
          <w:lang w:val="sr-Latn-CS"/>
        </w:rPr>
        <w:t xml:space="preserve">(EN 590) </w:t>
      </w:r>
      <w:r>
        <w:rPr>
          <w:sz w:val="24"/>
          <w:szCs w:val="24"/>
        </w:rPr>
        <w:t>Евро дизел; шифра: 09134220.</w:t>
      </w:r>
    </w:p>
    <w:p w:rsidR="001339A5" w:rsidRDefault="001339A5" w:rsidP="001339A5">
      <w:pPr>
        <w:rPr>
          <w:sz w:val="24"/>
          <w:szCs w:val="24"/>
          <w:lang w:val="sr-Cyrl-RS"/>
        </w:rPr>
      </w:pPr>
      <w:r>
        <w:rPr>
          <w:sz w:val="24"/>
          <w:szCs w:val="24"/>
        </w:rPr>
        <w:t xml:space="preserve">Редни број јавне набавке: </w:t>
      </w:r>
      <w:r>
        <w:rPr>
          <w:sz w:val="24"/>
          <w:szCs w:val="24"/>
          <w:lang w:val="sr-Cyrl-RS"/>
        </w:rPr>
        <w:t>2/2018</w:t>
      </w:r>
    </w:p>
    <w:p w:rsidR="001339A5" w:rsidRDefault="001339A5" w:rsidP="001339A5">
      <w:pPr>
        <w:rPr>
          <w:sz w:val="24"/>
          <w:szCs w:val="24"/>
        </w:rPr>
      </w:pPr>
      <w:r>
        <w:rPr>
          <w:sz w:val="24"/>
          <w:szCs w:val="24"/>
        </w:rPr>
        <w:t xml:space="preserve">   - Подаци о буџету конто 42641</w:t>
      </w:r>
      <w:r>
        <w:rPr>
          <w:sz w:val="24"/>
          <w:szCs w:val="24"/>
          <w:lang w:val="en-US"/>
        </w:rPr>
        <w:t>2</w:t>
      </w:r>
      <w:r>
        <w:rPr>
          <w:sz w:val="24"/>
          <w:szCs w:val="24"/>
        </w:rPr>
        <w:t xml:space="preserve"> – Дизел гориво</w:t>
      </w:r>
      <w:r>
        <w:rPr>
          <w:sz w:val="24"/>
          <w:szCs w:val="24"/>
          <w:lang w:val="sr-Cyrl-RS"/>
        </w:rPr>
        <w:t>.</w:t>
      </w:r>
      <w:r>
        <w:rPr>
          <w:sz w:val="24"/>
          <w:szCs w:val="24"/>
        </w:rPr>
        <w:t xml:space="preserve">    </w:t>
      </w:r>
    </w:p>
    <w:p w:rsidR="001339A5" w:rsidRDefault="001339A5" w:rsidP="001339A5">
      <w:pPr>
        <w:rPr>
          <w:sz w:val="24"/>
          <w:szCs w:val="24"/>
          <w:lang w:val="sr-Cyrl-RS"/>
        </w:rPr>
      </w:pPr>
      <w:r>
        <w:rPr>
          <w:sz w:val="24"/>
          <w:szCs w:val="24"/>
        </w:rPr>
        <w:t xml:space="preserve">   - Процењена вредност на годишњем нивоу: 2.</w:t>
      </w:r>
      <w:r>
        <w:rPr>
          <w:sz w:val="24"/>
          <w:szCs w:val="24"/>
          <w:lang w:val="sr-Cyrl-RS"/>
        </w:rPr>
        <w:t>513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000</w:t>
      </w:r>
      <w:r>
        <w:rPr>
          <w:sz w:val="24"/>
          <w:szCs w:val="24"/>
        </w:rPr>
        <w:t>,</w:t>
      </w:r>
      <w:r>
        <w:rPr>
          <w:sz w:val="24"/>
          <w:szCs w:val="24"/>
          <w:lang w:val="sr-Cyrl-RS"/>
        </w:rPr>
        <w:t>0</w:t>
      </w:r>
      <w:r>
        <w:rPr>
          <w:sz w:val="24"/>
          <w:szCs w:val="24"/>
        </w:rPr>
        <w:t>0 динара без ПДВ-а</w:t>
      </w:r>
      <w:r>
        <w:rPr>
          <w:sz w:val="24"/>
          <w:szCs w:val="24"/>
          <w:lang w:val="sr-Cyrl-RS"/>
        </w:rPr>
        <w:t>.</w:t>
      </w:r>
    </w:p>
    <w:p w:rsidR="001339A5" w:rsidRDefault="001339A5" w:rsidP="001339A5">
      <w:pPr>
        <w:rPr>
          <w:sz w:val="24"/>
          <w:szCs w:val="24"/>
          <w:lang w:val="sr-Cyrl-RS"/>
        </w:rPr>
      </w:pPr>
      <w:r>
        <w:rPr>
          <w:sz w:val="24"/>
          <w:szCs w:val="24"/>
        </w:rPr>
        <w:t xml:space="preserve">   - Јавна набавка мале вредности – набавка добара</w:t>
      </w:r>
      <w:r>
        <w:rPr>
          <w:sz w:val="24"/>
          <w:szCs w:val="24"/>
          <w:lang w:val="sr-Cyrl-RS"/>
        </w:rPr>
        <w:t>.</w:t>
      </w:r>
    </w:p>
    <w:p w:rsidR="001339A5" w:rsidRDefault="001339A5" w:rsidP="001339A5">
      <w:pPr>
        <w:ind w:firstLine="0"/>
        <w:rPr>
          <w:sz w:val="24"/>
          <w:szCs w:val="24"/>
        </w:rPr>
      </w:pPr>
      <w:r>
        <w:rPr>
          <w:sz w:val="24"/>
          <w:szCs w:val="24"/>
          <w:lang w:val="sr-Cyrl-RS"/>
        </w:rPr>
        <w:t xml:space="preserve">            </w:t>
      </w:r>
      <w:r>
        <w:rPr>
          <w:sz w:val="24"/>
          <w:szCs w:val="24"/>
        </w:rPr>
        <w:t xml:space="preserve">   - Оквирни датум покретања поступка: </w:t>
      </w:r>
      <w:r>
        <w:rPr>
          <w:sz w:val="24"/>
          <w:szCs w:val="24"/>
          <w:lang w:val="sr-Cyrl-RS"/>
        </w:rPr>
        <w:t>март 2018</w:t>
      </w:r>
      <w:r>
        <w:rPr>
          <w:sz w:val="24"/>
          <w:szCs w:val="24"/>
        </w:rPr>
        <w:t>; оквирни датум закључења уговора:</w:t>
      </w:r>
      <w:r>
        <w:rPr>
          <w:sz w:val="24"/>
          <w:szCs w:val="24"/>
          <w:lang w:val="sr-Cyrl-RS"/>
        </w:rPr>
        <w:t xml:space="preserve"> април </w:t>
      </w:r>
      <w:r>
        <w:rPr>
          <w:sz w:val="24"/>
          <w:szCs w:val="24"/>
        </w:rPr>
        <w:t>201</w:t>
      </w:r>
      <w:r>
        <w:rPr>
          <w:sz w:val="24"/>
          <w:szCs w:val="24"/>
          <w:lang w:val="sr-Cyrl-RS"/>
        </w:rPr>
        <w:t>8</w:t>
      </w:r>
      <w:r>
        <w:rPr>
          <w:sz w:val="24"/>
          <w:szCs w:val="24"/>
        </w:rPr>
        <w:t xml:space="preserve">; оквирни датум извршења уговора: </w:t>
      </w:r>
      <w:r>
        <w:rPr>
          <w:sz w:val="24"/>
          <w:szCs w:val="24"/>
          <w:lang w:val="sr-Cyrl-RS"/>
        </w:rPr>
        <w:t xml:space="preserve">април 2018 </w:t>
      </w:r>
      <w:r>
        <w:rPr>
          <w:sz w:val="24"/>
          <w:szCs w:val="24"/>
        </w:rPr>
        <w:t>–</w:t>
      </w:r>
      <w:r>
        <w:rPr>
          <w:sz w:val="24"/>
          <w:szCs w:val="24"/>
          <w:lang w:val="sr-Cyrl-RS"/>
        </w:rPr>
        <w:t xml:space="preserve"> април </w:t>
      </w:r>
      <w:r>
        <w:rPr>
          <w:sz w:val="24"/>
          <w:szCs w:val="24"/>
        </w:rPr>
        <w:t>201</w:t>
      </w:r>
      <w:r>
        <w:rPr>
          <w:sz w:val="24"/>
          <w:szCs w:val="24"/>
          <w:lang w:val="sr-Cyrl-RS"/>
        </w:rPr>
        <w:t>9</w:t>
      </w:r>
      <w:r>
        <w:rPr>
          <w:sz w:val="24"/>
          <w:szCs w:val="24"/>
        </w:rPr>
        <w:t>. године.</w:t>
      </w:r>
    </w:p>
    <w:p w:rsidR="001339A5" w:rsidRDefault="001339A5" w:rsidP="001339A5">
      <w:pPr>
        <w:rPr>
          <w:sz w:val="24"/>
          <w:szCs w:val="24"/>
          <w:lang w:val="sr-Cyrl-RS"/>
        </w:rPr>
      </w:pPr>
      <w:r>
        <w:rPr>
          <w:sz w:val="24"/>
          <w:szCs w:val="24"/>
        </w:rPr>
        <w:t xml:space="preserve">   - Разлог и оправданост набавке: обука вожње редовних ученика Школе</w:t>
      </w:r>
      <w:r>
        <w:rPr>
          <w:sz w:val="24"/>
          <w:szCs w:val="24"/>
          <w:lang w:val="sr-Cyrl-RS"/>
        </w:rPr>
        <w:t>.</w:t>
      </w:r>
    </w:p>
    <w:p w:rsidR="001339A5" w:rsidRDefault="001339A5" w:rsidP="001339A5">
      <w:pPr>
        <w:rPr>
          <w:sz w:val="24"/>
          <w:szCs w:val="24"/>
        </w:rPr>
      </w:pPr>
      <w:r>
        <w:rPr>
          <w:sz w:val="24"/>
          <w:szCs w:val="24"/>
          <w:lang w:val="sr-Cyrl-RS"/>
        </w:rPr>
        <w:lastRenderedPageBreak/>
        <w:t xml:space="preserve"> </w:t>
      </w:r>
      <w:r>
        <w:rPr>
          <w:sz w:val="24"/>
          <w:szCs w:val="24"/>
        </w:rPr>
        <w:t xml:space="preserve">  - </w:t>
      </w:r>
      <w:r>
        <w:rPr>
          <w:iCs/>
          <w:sz w:val="24"/>
          <w:szCs w:val="24"/>
        </w:rPr>
        <w:t>Начин на који је наручилац утврдио процењену вредност набавке</w:t>
      </w:r>
      <w:r>
        <w:rPr>
          <w:sz w:val="24"/>
          <w:szCs w:val="24"/>
        </w:rPr>
        <w:t>: испитивањем тржишта.</w:t>
      </w: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2. </w:t>
      </w:r>
      <w:r>
        <w:rPr>
          <w:sz w:val="24"/>
          <w:szCs w:val="24"/>
        </w:rPr>
        <w:t>Разлози и околности које оправдавају примену поступка јавне набавке мале вредности: спроведен је поступак јавне набавке мале вредности сходно члану 39., став 1., ЗЈН-а, обзиром д</w:t>
      </w:r>
      <w:r>
        <w:rPr>
          <w:sz w:val="24"/>
          <w:szCs w:val="24"/>
          <w:lang w:val="sr-Cyrl-RS"/>
        </w:rPr>
        <w:t>а</w:t>
      </w:r>
      <w:r>
        <w:rPr>
          <w:sz w:val="24"/>
          <w:szCs w:val="24"/>
        </w:rPr>
        <w:t xml:space="preserve"> укупна вредност истоврсних добара</w:t>
      </w:r>
      <w:r>
        <w:rPr>
          <w:sz w:val="24"/>
          <w:szCs w:val="24"/>
          <w:lang w:val="sr-Cyrl-RS"/>
        </w:rPr>
        <w:t xml:space="preserve"> није већа</w:t>
      </w:r>
      <w:r>
        <w:rPr>
          <w:sz w:val="24"/>
          <w:szCs w:val="24"/>
        </w:rPr>
        <w:t xml:space="preserve"> од </w:t>
      </w:r>
      <w:r>
        <w:rPr>
          <w:sz w:val="24"/>
          <w:szCs w:val="24"/>
          <w:lang w:val="sr-Cyrl-RS"/>
        </w:rPr>
        <w:t>5</w:t>
      </w:r>
      <w:r>
        <w:rPr>
          <w:sz w:val="24"/>
          <w:szCs w:val="24"/>
        </w:rPr>
        <w:t xml:space="preserve">.000.000,00 динара на годишњем нивоу. </w:t>
      </w:r>
    </w:p>
    <w:p w:rsidR="004C1ACE" w:rsidRPr="004C1ACE" w:rsidRDefault="004C1ACE" w:rsidP="001339A5">
      <w:pPr>
        <w:ind w:firstLine="0"/>
        <w:rPr>
          <w:b/>
          <w:szCs w:val="22"/>
          <w:lang w:val="en-US"/>
        </w:rPr>
      </w:pP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3.  </w:t>
      </w:r>
      <w:r>
        <w:rPr>
          <w:sz w:val="24"/>
          <w:szCs w:val="24"/>
        </w:rPr>
        <w:t xml:space="preserve">У поступку јавне набавке учествовало је </w:t>
      </w:r>
      <w:r>
        <w:rPr>
          <w:sz w:val="24"/>
          <w:szCs w:val="24"/>
          <w:lang w:val="sr-Cyrl-RS"/>
        </w:rPr>
        <w:t xml:space="preserve">2 </w:t>
      </w:r>
      <w:r>
        <w:rPr>
          <w:sz w:val="24"/>
          <w:szCs w:val="24"/>
        </w:rPr>
        <w:t>понуђача.</w:t>
      </w: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  <w:r>
        <w:rPr>
          <w:b/>
          <w:sz w:val="24"/>
          <w:szCs w:val="24"/>
        </w:rPr>
        <w:t xml:space="preserve">    </w:t>
      </w:r>
      <w:r>
        <w:rPr>
          <w:sz w:val="24"/>
          <w:szCs w:val="24"/>
        </w:rPr>
        <w:t>Основни подаци о понуђачима:</w:t>
      </w:r>
    </w:p>
    <w:tbl>
      <w:tblPr>
        <w:tblW w:w="5096" w:type="pct"/>
        <w:tblCellSpacing w:w="0" w:type="dxa"/>
        <w:tblInd w:w="15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Look w:val="04A0" w:firstRow="1" w:lastRow="0" w:firstColumn="1" w:lastColumn="0" w:noHBand="0" w:noVBand="1"/>
      </w:tblPr>
      <w:tblGrid>
        <w:gridCol w:w="810"/>
        <w:gridCol w:w="2860"/>
        <w:gridCol w:w="3608"/>
        <w:gridCol w:w="2573"/>
        <w:gridCol w:w="1190"/>
      </w:tblGrid>
      <w:tr w:rsidR="001339A5" w:rsidTr="001339A5">
        <w:trPr>
          <w:tblCellSpacing w:w="0" w:type="dxa"/>
        </w:trPr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 </w:t>
            </w:r>
            <w:r>
              <w:rPr>
                <w:sz w:val="24"/>
                <w:szCs w:val="24"/>
                <w:lang w:val="sr-Cyrl-RS"/>
              </w:rPr>
              <w:t>б</w:t>
            </w:r>
            <w:r>
              <w:rPr>
                <w:sz w:val="24"/>
                <w:szCs w:val="24"/>
              </w:rPr>
              <w:t xml:space="preserve">р. </w:t>
            </w:r>
          </w:p>
        </w:tc>
        <w:tc>
          <w:tcPr>
            <w:tcW w:w="1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Број под којим је понуда заведена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Назив и седиште понуђача/шифра понуђача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Датум пријема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 пријема </w:t>
            </w:r>
          </w:p>
        </w:tc>
      </w:tr>
      <w:tr w:rsidR="001339A5" w:rsidTr="001339A5">
        <w:trPr>
          <w:trHeight w:val="372"/>
          <w:tblCellSpacing w:w="0" w:type="dxa"/>
        </w:trPr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339A5" w:rsidRDefault="001339A5" w:rsidP="005A36BD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Arial" w:hAnsi="Arial" w:cs="Arial"/>
                <w:szCs w:val="24"/>
                <w:lang w:val="sr-Cyrl-RS"/>
              </w:rPr>
            </w:pPr>
          </w:p>
        </w:tc>
        <w:tc>
          <w:tcPr>
            <w:tcW w:w="1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161 од 14.03.2018.године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„</w:t>
            </w:r>
            <w:r>
              <w:rPr>
                <w:sz w:val="24"/>
                <w:szCs w:val="24"/>
              </w:rPr>
              <w:t>НИС“ а.д. Нови Сад, Нови Сад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14.03.2018.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09:33</w:t>
            </w:r>
          </w:p>
        </w:tc>
      </w:tr>
      <w:tr w:rsidR="001339A5" w:rsidTr="001339A5">
        <w:trPr>
          <w:tblCellSpacing w:w="0" w:type="dxa"/>
        </w:trPr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339A5" w:rsidRDefault="001339A5" w:rsidP="005A36BD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Arial" w:hAnsi="Arial" w:cs="Arial"/>
                <w:szCs w:val="24"/>
                <w:lang w:val="sr-Cyrl-RS"/>
              </w:rPr>
            </w:pPr>
          </w:p>
        </w:tc>
        <w:tc>
          <w:tcPr>
            <w:tcW w:w="1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164 од 14.03.2018.године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>Д.о.о.</w:t>
            </w:r>
            <w:r>
              <w:rPr>
                <w:sz w:val="24"/>
                <w:szCs w:val="24"/>
              </w:rPr>
              <w:t>„ЕУРО ПЕТРОЛ“ трговачко предузеће Суботица, Суботица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14.03.2018.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10</w:t>
            </w:r>
            <w:r>
              <w:rPr>
                <w:sz w:val="24"/>
                <w:szCs w:val="24"/>
                <w:lang w:val="sr-Latn-RS"/>
              </w:rPr>
              <w:t>:</w:t>
            </w:r>
            <w:r>
              <w:rPr>
                <w:sz w:val="24"/>
                <w:szCs w:val="24"/>
                <w:lang w:val="sr-Cyrl-RS"/>
              </w:rPr>
              <w:t>55</w:t>
            </w:r>
          </w:p>
        </w:tc>
      </w:tr>
    </w:tbl>
    <w:p w:rsidR="001339A5" w:rsidRDefault="001339A5" w:rsidP="001339A5">
      <w:pPr>
        <w:rPr>
          <w:b/>
          <w:sz w:val="24"/>
          <w:szCs w:val="24"/>
          <w:lang w:val="sr-Cyrl-RS"/>
        </w:rPr>
      </w:pP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>4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 Понуде које су одбијене</w:t>
      </w:r>
      <w:r>
        <w:rPr>
          <w:sz w:val="24"/>
          <w:szCs w:val="24"/>
          <w:lang w:val="sr-Cyrl-RS"/>
        </w:rPr>
        <w:t xml:space="preserve">: </w:t>
      </w:r>
    </w:p>
    <w:p w:rsidR="001339A5" w:rsidRDefault="001339A5" w:rsidP="001339A5">
      <w:pPr>
        <w:rPr>
          <w:sz w:val="24"/>
          <w:szCs w:val="24"/>
          <w:lang w:val="sr-Cyrl-RS"/>
        </w:rPr>
      </w:pPr>
      <w:r>
        <w:rPr>
          <w:sz w:val="24"/>
          <w:szCs w:val="24"/>
          <w:lang w:val="en-US"/>
        </w:rPr>
        <w:t>1</w:t>
      </w:r>
      <w:r>
        <w:rPr>
          <w:sz w:val="24"/>
          <w:szCs w:val="24"/>
          <w:lang w:val="sr-Cyrl-RS"/>
        </w:rPr>
        <w:t xml:space="preserve">) Као неприхватљива, одбијена је понуда Понуђача:  </w:t>
      </w:r>
    </w:p>
    <w:p w:rsidR="001339A5" w:rsidRDefault="001339A5" w:rsidP="001339A5">
      <w:pPr>
        <w:rPr>
          <w:sz w:val="24"/>
          <w:szCs w:val="24"/>
          <w:u w:val="single"/>
          <w:lang w:val="sr-Cyrl-RS"/>
        </w:rPr>
      </w:pPr>
      <w:r>
        <w:rPr>
          <w:sz w:val="24"/>
          <w:szCs w:val="24"/>
        </w:rPr>
        <w:t>Друштво за истраживање, производњу, прераду, дистрибуцију и промет нафте и нафтних деривата и истраживање и производњу и прераду природног гаса „Нафтна индустрија Србије“ а.д. Нови Сад</w:t>
      </w:r>
      <w:r>
        <w:rPr>
          <w:sz w:val="24"/>
          <w:szCs w:val="24"/>
          <w:lang w:val="sr-Cyrl-RS"/>
        </w:rPr>
        <w:t>.</w:t>
      </w:r>
      <w:r>
        <w:rPr>
          <w:sz w:val="24"/>
          <w:szCs w:val="24"/>
          <w:u w:val="single"/>
          <w:lang w:val="sr-Cyrl-RS"/>
        </w:rPr>
        <w:t xml:space="preserve"> </w:t>
      </w:r>
    </w:p>
    <w:p w:rsidR="001339A5" w:rsidRDefault="001339A5" w:rsidP="001339A5">
      <w:pPr>
        <w:rPr>
          <w:sz w:val="24"/>
          <w:szCs w:val="24"/>
          <w:lang w:val="sr-Cyrl-RS"/>
        </w:rPr>
      </w:pPr>
      <w:r>
        <w:rPr>
          <w:sz w:val="24"/>
          <w:szCs w:val="24"/>
          <w:u w:val="single"/>
          <w:lang w:val="sr-Cyrl-RS"/>
        </w:rPr>
        <w:t>Разлог:</w:t>
      </w:r>
      <w:r>
        <w:rPr>
          <w:sz w:val="24"/>
          <w:szCs w:val="24"/>
          <w:lang w:val="sr-Cyrl-RS"/>
        </w:rPr>
        <w:t xml:space="preserve"> </w:t>
      </w:r>
    </w:p>
    <w:p w:rsidR="001339A5" w:rsidRDefault="001339A5" w:rsidP="001339A5">
      <w:pPr>
        <w:rPr>
          <w:b/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У Конкурсној документацији, је наведено, у делу</w:t>
      </w:r>
      <w:r>
        <w:rPr>
          <w:b/>
          <w:sz w:val="24"/>
          <w:szCs w:val="24"/>
          <w:lang w:val="sr-Cyrl-RS"/>
        </w:rPr>
        <w:t xml:space="preserve"> „5) </w:t>
      </w:r>
      <w:r>
        <w:rPr>
          <w:sz w:val="24"/>
          <w:szCs w:val="24"/>
          <w:lang w:val="sr-Cyrl-RS"/>
        </w:rPr>
        <w:t xml:space="preserve">Услови за учешће у поступку јавне набавке из чл. 75 и 76. Закона и упутство како се доказује испуњеност тих услова. </w:t>
      </w:r>
      <w:r>
        <w:rPr>
          <w:b/>
          <w:sz w:val="24"/>
          <w:szCs w:val="24"/>
          <w:lang w:val="sr-Cyrl-RS"/>
        </w:rPr>
        <w:t xml:space="preserve">5.1.2. </w:t>
      </w:r>
      <w:r>
        <w:rPr>
          <w:sz w:val="24"/>
          <w:szCs w:val="24"/>
          <w:lang w:val="sr-Cyrl-RS"/>
        </w:rPr>
        <w:t xml:space="preserve">Додатни услови за учешће у поступку јавне набавке из чл. 76. ЗЈН. </w:t>
      </w:r>
      <w:r>
        <w:rPr>
          <w:b/>
          <w:sz w:val="24"/>
          <w:szCs w:val="24"/>
          <w:lang w:val="sr-Cyrl-RS"/>
        </w:rPr>
        <w:t xml:space="preserve">Ред. број 7 Пословни капацитет: Референтна листа – Понуђач има искуство у испоруци добара које је предмет јавне набавке – списак корисника за последње три године (2017., 2016 и 2015.годину). </w:t>
      </w:r>
      <w:r>
        <w:rPr>
          <w:sz w:val="24"/>
          <w:szCs w:val="24"/>
          <w:lang w:val="sr-Cyrl-RS"/>
        </w:rPr>
        <w:t>Понуђач у понуди није доставио Референтну листу.</w:t>
      </w:r>
      <w:r>
        <w:rPr>
          <w:b/>
          <w:sz w:val="24"/>
          <w:szCs w:val="24"/>
          <w:lang w:val="sr-Cyrl-RS"/>
        </w:rPr>
        <w:t xml:space="preserve"> </w:t>
      </w:r>
    </w:p>
    <w:p w:rsidR="001339A5" w:rsidRDefault="001339A5" w:rsidP="001339A5">
      <w:pPr>
        <w:rPr>
          <w:b/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У Конкурсној документацији, је наведено, у делу</w:t>
      </w:r>
      <w:r>
        <w:rPr>
          <w:b/>
          <w:sz w:val="24"/>
          <w:szCs w:val="24"/>
          <w:lang w:val="sr-Cyrl-RS"/>
        </w:rPr>
        <w:t xml:space="preserve"> „6) </w:t>
      </w:r>
      <w:r>
        <w:rPr>
          <w:sz w:val="24"/>
          <w:szCs w:val="24"/>
          <w:lang w:val="sr-Cyrl-RS"/>
        </w:rPr>
        <w:t xml:space="preserve">Упутство понуђачима како да сачине понуду. </w:t>
      </w:r>
      <w:r>
        <w:rPr>
          <w:b/>
          <w:sz w:val="24"/>
          <w:szCs w:val="24"/>
          <w:lang w:val="sr-Cyrl-RS"/>
        </w:rPr>
        <w:t xml:space="preserve">2а) посебни захтеви у погледу начина на који понуда мора бити сачињена: </w:t>
      </w:r>
      <w:r>
        <w:rPr>
          <w:sz w:val="24"/>
          <w:szCs w:val="24"/>
          <w:lang w:val="sr-Cyrl-RS"/>
        </w:rPr>
        <w:t xml:space="preserve">Понуда мора боти сачињена у писаном облику, у једном примерку, подноси се непосредно или путем поште, на обрасцу из Конкурсне документације и мора бити јасна и недвосмислена, читко попуњена-откуцана или написана необрисивим мастилом, и оверена печатом и потписана од стране овлашћеног лица понуђача (лице овлашћено за заступање). Уз понуду обавезно доставити </w:t>
      </w:r>
      <w:r>
        <w:rPr>
          <w:b/>
          <w:sz w:val="24"/>
          <w:szCs w:val="24"/>
          <w:u w:val="single"/>
          <w:lang w:val="sr-Cyrl-RS"/>
        </w:rPr>
        <w:t>ОП образац лица овлашћеног за заступање.</w:t>
      </w:r>
      <w:r>
        <w:rPr>
          <w:sz w:val="24"/>
          <w:szCs w:val="24"/>
          <w:lang w:val="sr-Cyrl-RS"/>
        </w:rPr>
        <w:t xml:space="preserve"> Понуђач у понуди није доставио ОП образац лица овлашћеног за заступање. </w:t>
      </w: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          У Обрасцу понуде у Конкурсној документацији, Понуђач је потписао Модел Уговора на страни за потпис: НАРУЧИЛАЦ.</w:t>
      </w: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         Укупна цена у понуди без ПДВ-а је: 2.450.000,00 динара, без ПДВ-а.</w:t>
      </w: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</w:p>
    <w:p w:rsidR="001339A5" w:rsidRDefault="001339A5" w:rsidP="001339A5">
      <w:pPr>
        <w:ind w:firstLine="0"/>
        <w:rPr>
          <w:sz w:val="24"/>
          <w:szCs w:val="24"/>
        </w:rPr>
      </w:pPr>
      <w:r>
        <w:rPr>
          <w:b/>
          <w:sz w:val="24"/>
          <w:szCs w:val="24"/>
          <w:lang w:val="sr-Cyrl-RS"/>
        </w:rPr>
        <w:t>5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Критеријум за доделу уговора:</w:t>
      </w:r>
    </w:p>
    <w:p w:rsidR="001339A5" w:rsidRDefault="001339A5" w:rsidP="001339A5">
      <w:pPr>
        <w:rPr>
          <w:sz w:val="24"/>
          <w:szCs w:val="24"/>
        </w:rPr>
      </w:pPr>
      <w:r>
        <w:rPr>
          <w:sz w:val="24"/>
          <w:szCs w:val="24"/>
        </w:rPr>
        <w:t xml:space="preserve">Критеријум за доделу уговора је </w:t>
      </w:r>
      <w:r>
        <w:rPr>
          <w:b/>
          <w:sz w:val="24"/>
          <w:szCs w:val="24"/>
        </w:rPr>
        <w:t>најнижа понуђена цена</w:t>
      </w:r>
      <w:r>
        <w:rPr>
          <w:sz w:val="24"/>
          <w:szCs w:val="24"/>
        </w:rPr>
        <w:t xml:space="preserve">. </w:t>
      </w:r>
    </w:p>
    <w:p w:rsidR="001339A5" w:rsidRDefault="001339A5" w:rsidP="001339A5">
      <w:pPr>
        <w:rPr>
          <w:sz w:val="24"/>
          <w:szCs w:val="24"/>
          <w:lang w:val="sr-Cyrl-RS"/>
        </w:rPr>
      </w:pPr>
    </w:p>
    <w:p w:rsidR="001339A5" w:rsidRDefault="001339A5" w:rsidP="000D47A4">
      <w:pPr>
        <w:tabs>
          <w:tab w:val="left" w:pos="720"/>
        </w:tabs>
        <w:spacing w:after="200" w:line="276" w:lineRule="auto"/>
        <w:ind w:firstLine="0"/>
        <w:jc w:val="left"/>
        <w:rPr>
          <w:sz w:val="24"/>
          <w:szCs w:val="24"/>
          <w:lang w:val="en-US"/>
        </w:rPr>
      </w:pPr>
      <w:r>
        <w:rPr>
          <w:b/>
          <w:sz w:val="24"/>
          <w:szCs w:val="24"/>
          <w:lang w:val="sr-Cyrl-RS"/>
        </w:rPr>
        <w:br w:type="page"/>
      </w:r>
      <w:r>
        <w:rPr>
          <w:b/>
          <w:sz w:val="24"/>
          <w:szCs w:val="24"/>
          <w:lang w:val="sr-Cyrl-RS"/>
        </w:rPr>
        <w:lastRenderedPageBreak/>
        <w:t xml:space="preserve">6. </w:t>
      </w:r>
      <w:r>
        <w:rPr>
          <w:sz w:val="24"/>
          <w:szCs w:val="24"/>
          <w:lang w:val="sr-Cyrl-RS"/>
        </w:rPr>
        <w:t>Ранг листа прихватљивих понуда понуђача применом критеријума најнижа понуђена цена:</w:t>
      </w:r>
    </w:p>
    <w:p w:rsidR="007D6577" w:rsidRPr="007D6577" w:rsidRDefault="007D6577" w:rsidP="001339A5">
      <w:pPr>
        <w:ind w:firstLine="0"/>
        <w:rPr>
          <w:sz w:val="24"/>
          <w:szCs w:val="24"/>
          <w:lang w:val="en-US"/>
        </w:rPr>
      </w:pPr>
    </w:p>
    <w:tbl>
      <w:tblPr>
        <w:tblW w:w="4976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Look w:val="04A0" w:firstRow="1" w:lastRow="0" w:firstColumn="1" w:lastColumn="0" w:noHBand="0" w:noVBand="1"/>
      </w:tblPr>
      <w:tblGrid>
        <w:gridCol w:w="871"/>
        <w:gridCol w:w="7096"/>
        <w:gridCol w:w="2814"/>
      </w:tblGrid>
      <w:tr w:rsidR="001339A5" w:rsidTr="001339A5">
        <w:trPr>
          <w:tblCellSpacing w:w="0" w:type="dxa"/>
        </w:trPr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39A5" w:rsidRDefault="001339A5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 бр. </w:t>
            </w:r>
          </w:p>
        </w:tc>
        <w:tc>
          <w:tcPr>
            <w:tcW w:w="3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39A5" w:rsidRDefault="001339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Назив и седиште понуђача/шифра понуђача </w:t>
            </w:r>
          </w:p>
        </w:tc>
        <w:tc>
          <w:tcPr>
            <w:tcW w:w="1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39A5" w:rsidRDefault="001339A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Понуђена цена </w:t>
            </w:r>
          </w:p>
        </w:tc>
      </w:tr>
      <w:tr w:rsidR="001339A5" w:rsidTr="001339A5">
        <w:trPr>
          <w:tblCellSpacing w:w="0" w:type="dxa"/>
        </w:trPr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39A5" w:rsidRDefault="001339A5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39A5" w:rsidRDefault="001339A5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Д.О.О. „ЕУРО ПЕТРОЛ“ трговачко предузеће Суботица, Суботица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39A5" w:rsidRDefault="001339A5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  <w:lang w:val="sr-Cyrl-RS"/>
              </w:rPr>
              <w:t>252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sr-Cyrl-RS"/>
              </w:rPr>
              <w:t>432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sr-Cyrl-RS"/>
              </w:rPr>
              <w:t>00</w:t>
            </w:r>
            <w:r>
              <w:rPr>
                <w:sz w:val="24"/>
                <w:szCs w:val="24"/>
              </w:rPr>
              <w:t> динара</w:t>
            </w:r>
          </w:p>
        </w:tc>
      </w:tr>
    </w:tbl>
    <w:p w:rsidR="001339A5" w:rsidRDefault="001339A5" w:rsidP="001339A5">
      <w:pPr>
        <w:ind w:firstLine="0"/>
        <w:rPr>
          <w:sz w:val="24"/>
          <w:szCs w:val="24"/>
          <w:lang w:val="sr-Cyrl-RS"/>
        </w:rPr>
      </w:pPr>
    </w:p>
    <w:p w:rsidR="001339A5" w:rsidRDefault="001339A5" w:rsidP="001339A5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Комисија за јавну набавку констатује да је </w:t>
      </w:r>
      <w:r>
        <w:rPr>
          <w:sz w:val="24"/>
          <w:szCs w:val="24"/>
          <w:lang w:val="sr-Cyrl-RS"/>
        </w:rPr>
        <w:t>прибављена једна прихватљива</w:t>
      </w:r>
      <w:r>
        <w:rPr>
          <w:sz w:val="24"/>
          <w:szCs w:val="24"/>
        </w:rPr>
        <w:t xml:space="preserve"> понуда</w:t>
      </w:r>
      <w:r>
        <w:rPr>
          <w:sz w:val="24"/>
          <w:szCs w:val="24"/>
          <w:lang w:val="sr-Cyrl-RS"/>
        </w:rPr>
        <w:t>,</w:t>
      </w:r>
      <w:r>
        <w:rPr>
          <w:sz w:val="24"/>
          <w:szCs w:val="24"/>
        </w:rPr>
        <w:t xml:space="preserve"> понуђача Д.О.О. „ЕУРО ПЕТРОЛ“ трговачко предузеће Суботица, Суботица, Отмара Мајера 6, те предлаже наручиоцу да њему додели уговор. </w:t>
      </w:r>
    </w:p>
    <w:p w:rsidR="001339A5" w:rsidRDefault="001339A5" w:rsidP="001339A5">
      <w:pPr>
        <w:ind w:firstLine="0"/>
        <w:rPr>
          <w:sz w:val="24"/>
          <w:szCs w:val="24"/>
        </w:rPr>
      </w:pPr>
      <w:r>
        <w:rPr>
          <w:sz w:val="24"/>
          <w:szCs w:val="24"/>
        </w:rPr>
        <w:t>Одговорно лице наручиоца је прихватил</w:t>
      </w:r>
      <w:r>
        <w:rPr>
          <w:sz w:val="24"/>
          <w:szCs w:val="24"/>
          <w:lang w:val="sr-Cyrl-RS"/>
        </w:rPr>
        <w:t>а</w:t>
      </w:r>
      <w:r>
        <w:rPr>
          <w:sz w:val="24"/>
          <w:szCs w:val="24"/>
        </w:rPr>
        <w:t xml:space="preserve"> предлог Комисије за јавне набавке о додели уговора, те је на основу члана 108. Закона о јавним набавкама доне</w:t>
      </w:r>
      <w:r>
        <w:rPr>
          <w:sz w:val="24"/>
          <w:szCs w:val="24"/>
          <w:lang w:val="sr-Cyrl-RS"/>
        </w:rPr>
        <w:t>ла</w:t>
      </w:r>
      <w:r>
        <w:rPr>
          <w:sz w:val="24"/>
          <w:szCs w:val="24"/>
        </w:rPr>
        <w:t xml:space="preserve"> одлуку као у диспозитиву. </w:t>
      </w: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Ова Одлука ће бити објављена на Порталу Управе за јавне набавке и интернет страници наручиоца у року од три дана од дана доношења.</w:t>
      </w:r>
    </w:p>
    <w:p w:rsidR="001339A5" w:rsidRDefault="001339A5" w:rsidP="001339A5">
      <w:pPr>
        <w:ind w:firstLine="0"/>
        <w:rPr>
          <w:sz w:val="24"/>
          <w:szCs w:val="24"/>
        </w:rPr>
      </w:pPr>
    </w:p>
    <w:p w:rsidR="001339A5" w:rsidRDefault="001339A5" w:rsidP="001339A5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ПОУКА О ПРАВНОМ ЛЕКУ: </w:t>
      </w:r>
    </w:p>
    <w:p w:rsidR="001339A5" w:rsidRDefault="001339A5" w:rsidP="001339A5">
      <w:pPr>
        <w:ind w:firstLine="0"/>
        <w:rPr>
          <w:sz w:val="24"/>
          <w:szCs w:val="24"/>
          <w:lang w:val="sr-Cyrl-RS"/>
        </w:rPr>
      </w:pPr>
      <w:r>
        <w:rPr>
          <w:sz w:val="24"/>
          <w:szCs w:val="24"/>
        </w:rPr>
        <w:t xml:space="preserve">Против ове одлуке понуђач може поднети </w:t>
      </w:r>
      <w:r>
        <w:rPr>
          <w:sz w:val="24"/>
          <w:szCs w:val="24"/>
          <w:lang w:val="sr-Cyrl-RS"/>
        </w:rPr>
        <w:t>З</w:t>
      </w:r>
      <w:r>
        <w:rPr>
          <w:sz w:val="24"/>
          <w:szCs w:val="24"/>
        </w:rPr>
        <w:t xml:space="preserve">ахтев за заштиту права у року од 5 дана од дана </w:t>
      </w:r>
      <w:r>
        <w:rPr>
          <w:sz w:val="24"/>
          <w:szCs w:val="24"/>
          <w:lang w:val="sr-Cyrl-RS"/>
        </w:rPr>
        <w:t>објављивања Одлуке на Порталу Управе за јавне набавке</w:t>
      </w:r>
      <w:r>
        <w:rPr>
          <w:sz w:val="24"/>
          <w:szCs w:val="24"/>
        </w:rPr>
        <w:t xml:space="preserve">. Захтев се подноси </w:t>
      </w:r>
      <w:r>
        <w:rPr>
          <w:sz w:val="24"/>
          <w:szCs w:val="24"/>
          <w:lang w:val="sr-Cyrl-RS"/>
        </w:rPr>
        <w:t xml:space="preserve">Наручиоцу, а копија истовремено </w:t>
      </w:r>
      <w:r>
        <w:rPr>
          <w:sz w:val="24"/>
          <w:szCs w:val="24"/>
        </w:rPr>
        <w:t>Републичкој комисији за заштиту права у поступцима јавних набавки</w:t>
      </w:r>
      <w:r>
        <w:rPr>
          <w:sz w:val="24"/>
          <w:szCs w:val="24"/>
          <w:lang w:val="sr-Cyrl-RS"/>
        </w:rPr>
        <w:t>.</w:t>
      </w:r>
    </w:p>
    <w:p w:rsidR="001339A5" w:rsidRDefault="001339A5" w:rsidP="001339A5">
      <w:pPr>
        <w:ind w:left="2880"/>
        <w:jc w:val="center"/>
        <w:rPr>
          <w:sz w:val="24"/>
          <w:szCs w:val="24"/>
        </w:rPr>
      </w:pPr>
    </w:p>
    <w:p w:rsidR="001339A5" w:rsidRDefault="001339A5" w:rsidP="001339A5">
      <w:pPr>
        <w:ind w:left="2880"/>
        <w:jc w:val="center"/>
        <w:rPr>
          <w:sz w:val="24"/>
          <w:szCs w:val="24"/>
        </w:rPr>
      </w:pPr>
    </w:p>
    <w:p w:rsidR="001339A5" w:rsidRDefault="001339A5" w:rsidP="001339A5">
      <w:pPr>
        <w:ind w:left="432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  <w:lang w:val="sr-Cyrl-RS"/>
        </w:rPr>
        <w:t xml:space="preserve"> </w:t>
      </w:r>
      <w:r w:rsidR="004C1ACE">
        <w:rPr>
          <w:sz w:val="24"/>
          <w:szCs w:val="24"/>
          <w:lang w:val="en-US"/>
        </w:rPr>
        <w:tab/>
      </w:r>
      <w:r w:rsidR="004C1ACE">
        <w:rPr>
          <w:sz w:val="24"/>
          <w:szCs w:val="24"/>
          <w:lang w:val="en-US"/>
        </w:rPr>
        <w:tab/>
      </w:r>
      <w:r w:rsidR="004C1ACE">
        <w:rPr>
          <w:sz w:val="24"/>
          <w:szCs w:val="24"/>
          <w:lang w:val="en-US"/>
        </w:rPr>
        <w:tab/>
      </w:r>
      <w:r>
        <w:rPr>
          <w:sz w:val="24"/>
          <w:szCs w:val="24"/>
        </w:rPr>
        <w:t>ОДГОВОРНО ЛИЦЕ</w:t>
      </w:r>
    </w:p>
    <w:p w:rsidR="001339A5" w:rsidRDefault="001339A5" w:rsidP="001339A5">
      <w:pPr>
        <w:ind w:left="432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C1ACE">
        <w:rPr>
          <w:sz w:val="24"/>
          <w:szCs w:val="24"/>
          <w:lang w:val="en-US"/>
        </w:rPr>
        <w:tab/>
      </w:r>
      <w:r w:rsidR="004C1ACE">
        <w:rPr>
          <w:sz w:val="24"/>
          <w:szCs w:val="24"/>
          <w:lang w:val="en-US"/>
        </w:rPr>
        <w:tab/>
      </w:r>
      <w:r w:rsidR="004C1ACE">
        <w:rPr>
          <w:sz w:val="24"/>
          <w:szCs w:val="24"/>
          <w:lang w:val="en-US"/>
        </w:rPr>
        <w:tab/>
      </w:r>
      <w:r>
        <w:rPr>
          <w:sz w:val="24"/>
          <w:szCs w:val="24"/>
        </w:rPr>
        <w:t>Директор</w:t>
      </w:r>
      <w:r>
        <w:rPr>
          <w:sz w:val="24"/>
          <w:szCs w:val="24"/>
          <w:lang w:val="sr-Cyrl-RS"/>
        </w:rPr>
        <w:t>ка</w:t>
      </w:r>
      <w:r>
        <w:rPr>
          <w:sz w:val="24"/>
          <w:szCs w:val="24"/>
        </w:rPr>
        <w:t xml:space="preserve"> Школе</w:t>
      </w:r>
    </w:p>
    <w:p w:rsidR="001339A5" w:rsidRDefault="001339A5" w:rsidP="001339A5">
      <w:pPr>
        <w:rPr>
          <w:sz w:val="24"/>
          <w:szCs w:val="24"/>
        </w:rPr>
      </w:pPr>
      <w:r>
        <w:rPr>
          <w:sz w:val="24"/>
          <w:szCs w:val="24"/>
          <w:lang w:val="sr-Cyrl-RS"/>
        </w:rPr>
        <w:t xml:space="preserve">                                                                       </w:t>
      </w:r>
      <w:r w:rsidR="004C1ACE">
        <w:rPr>
          <w:sz w:val="24"/>
          <w:szCs w:val="24"/>
          <w:lang w:val="en-US"/>
        </w:rPr>
        <w:tab/>
      </w:r>
      <w:r w:rsidR="004C1ACE">
        <w:rPr>
          <w:sz w:val="24"/>
          <w:szCs w:val="24"/>
          <w:lang w:val="en-US"/>
        </w:rPr>
        <w:tab/>
      </w:r>
      <w:r w:rsidR="004C1ACE">
        <w:rPr>
          <w:sz w:val="24"/>
          <w:szCs w:val="24"/>
          <w:lang w:val="en-US"/>
        </w:rPr>
        <w:tab/>
      </w:r>
      <w:r>
        <w:rPr>
          <w:sz w:val="24"/>
          <w:szCs w:val="24"/>
          <w:lang w:val="sr-Cyrl-RS"/>
        </w:rPr>
        <w:t>Аница Грачанин</w:t>
      </w:r>
      <w:r>
        <w:rPr>
          <w:sz w:val="24"/>
          <w:szCs w:val="24"/>
        </w:rPr>
        <w:t>,професор</w:t>
      </w:r>
    </w:p>
    <w:p w:rsidR="007775DE" w:rsidRDefault="0085758D">
      <w:bookmarkStart w:id="0" w:name="_GoBack"/>
      <w:bookmarkEnd w:id="0"/>
    </w:p>
    <w:sectPr w:rsidR="007775DE" w:rsidSect="000D47A4">
      <w:footerReference w:type="default" r:id="rId10"/>
      <w:pgSz w:w="11907" w:h="16840" w:code="9"/>
      <w:pgMar w:top="567" w:right="567" w:bottom="567" w:left="567" w:header="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58D" w:rsidRDefault="0085758D" w:rsidP="004C1ACE">
      <w:pPr>
        <w:spacing w:after="0"/>
      </w:pPr>
      <w:r>
        <w:separator/>
      </w:r>
    </w:p>
  </w:endnote>
  <w:endnote w:type="continuationSeparator" w:id="0">
    <w:p w:rsidR="0085758D" w:rsidRDefault="0085758D" w:rsidP="004C1A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1z-Helvetica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ACE" w:rsidRDefault="004C1ACE">
    <w:pPr>
      <w:pStyle w:val="Footer"/>
      <w:jc w:val="right"/>
    </w:pPr>
  </w:p>
  <w:p w:rsidR="004C1ACE" w:rsidRDefault="004C1A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58D" w:rsidRDefault="0085758D" w:rsidP="004C1ACE">
      <w:pPr>
        <w:spacing w:after="0"/>
      </w:pPr>
      <w:r>
        <w:separator/>
      </w:r>
    </w:p>
  </w:footnote>
  <w:footnote w:type="continuationSeparator" w:id="0">
    <w:p w:rsidR="0085758D" w:rsidRDefault="0085758D" w:rsidP="004C1AC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907D9"/>
    <w:multiLevelType w:val="hybridMultilevel"/>
    <w:tmpl w:val="8DA473E8"/>
    <w:lvl w:ilvl="0" w:tplc="80C22FF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>
      <w:start w:val="1"/>
      <w:numFmt w:val="decimal"/>
      <w:lvlText w:val="%4."/>
      <w:lvlJc w:val="left"/>
      <w:pPr>
        <w:ind w:left="2160" w:hanging="360"/>
      </w:pPr>
    </w:lvl>
    <w:lvl w:ilvl="4" w:tplc="04090019">
      <w:start w:val="1"/>
      <w:numFmt w:val="lowerLetter"/>
      <w:lvlText w:val="%5."/>
      <w:lvlJc w:val="left"/>
      <w:pPr>
        <w:ind w:left="2880" w:hanging="360"/>
      </w:pPr>
    </w:lvl>
    <w:lvl w:ilvl="5" w:tplc="0409001B">
      <w:start w:val="1"/>
      <w:numFmt w:val="lowerRoman"/>
      <w:lvlText w:val="%6."/>
      <w:lvlJc w:val="right"/>
      <w:pPr>
        <w:ind w:left="3600" w:hanging="180"/>
      </w:pPr>
    </w:lvl>
    <w:lvl w:ilvl="6" w:tplc="0409000F">
      <w:start w:val="1"/>
      <w:numFmt w:val="decimal"/>
      <w:lvlText w:val="%7."/>
      <w:lvlJc w:val="left"/>
      <w:pPr>
        <w:ind w:left="4320" w:hanging="360"/>
      </w:pPr>
    </w:lvl>
    <w:lvl w:ilvl="7" w:tplc="04090019">
      <w:start w:val="1"/>
      <w:numFmt w:val="lowerLetter"/>
      <w:lvlText w:val="%8."/>
      <w:lvlJc w:val="left"/>
      <w:pPr>
        <w:ind w:left="5040" w:hanging="360"/>
      </w:pPr>
    </w:lvl>
    <w:lvl w:ilvl="8" w:tplc="0409001B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CFB"/>
    <w:rsid w:val="000D47A4"/>
    <w:rsid w:val="001339A5"/>
    <w:rsid w:val="00363CFB"/>
    <w:rsid w:val="004C1ACE"/>
    <w:rsid w:val="00695A83"/>
    <w:rsid w:val="007B4D65"/>
    <w:rsid w:val="007D6577"/>
    <w:rsid w:val="0085758D"/>
    <w:rsid w:val="0098211D"/>
    <w:rsid w:val="009E65C3"/>
    <w:rsid w:val="00A10622"/>
    <w:rsid w:val="00B8307D"/>
    <w:rsid w:val="00CE34DC"/>
    <w:rsid w:val="00E6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9A5"/>
    <w:pPr>
      <w:tabs>
        <w:tab w:val="left" w:pos="1080"/>
      </w:tabs>
      <w:spacing w:after="120" w:line="240" w:lineRule="auto"/>
      <w:ind w:firstLine="720"/>
      <w:jc w:val="both"/>
    </w:pPr>
    <w:rPr>
      <w:rFonts w:ascii="Arial" w:eastAsia="Times New Roman" w:hAnsi="Arial" w:cs="Times New Roman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1339A5"/>
    <w:rPr>
      <w:color w:val="0000FF"/>
      <w:u w:val="single"/>
    </w:rPr>
  </w:style>
  <w:style w:type="character" w:customStyle="1" w:styleId="ListParagraphChar">
    <w:name w:val="List Paragraph Char"/>
    <w:link w:val="ListParagraph"/>
    <w:locked/>
    <w:rsid w:val="001339A5"/>
    <w:rPr>
      <w:rFonts w:ascii="A1z-Helvetica" w:eastAsia="Times New Roman" w:hAnsi="A1z-Helvetica" w:cs="Times New Roman"/>
      <w:sz w:val="24"/>
      <w:szCs w:val="20"/>
    </w:rPr>
  </w:style>
  <w:style w:type="paragraph" w:styleId="ListParagraph">
    <w:name w:val="List Paragraph"/>
    <w:basedOn w:val="Normal"/>
    <w:link w:val="ListParagraphChar"/>
    <w:qFormat/>
    <w:rsid w:val="001339A5"/>
    <w:pPr>
      <w:tabs>
        <w:tab w:val="clear" w:pos="1080"/>
      </w:tabs>
      <w:spacing w:after="0"/>
      <w:ind w:left="720" w:firstLine="0"/>
      <w:contextualSpacing/>
      <w:jc w:val="left"/>
    </w:pPr>
    <w:rPr>
      <w:rFonts w:ascii="A1z-Helvetica" w:hAnsi="A1z-Helvetica"/>
      <w:sz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C1ACE"/>
    <w:pPr>
      <w:tabs>
        <w:tab w:val="clear" w:pos="1080"/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C1ACE"/>
    <w:rPr>
      <w:rFonts w:ascii="Arial" w:eastAsia="Times New Roman" w:hAnsi="Arial" w:cs="Times New Roman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4C1ACE"/>
    <w:pPr>
      <w:tabs>
        <w:tab w:val="clear" w:pos="1080"/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C1ACE"/>
    <w:rPr>
      <w:rFonts w:ascii="Arial" w:eastAsia="Times New Roman" w:hAnsi="Arial" w:cs="Times New Roman"/>
      <w:szCs w:val="20"/>
      <w:lang w:val="sr-Cyrl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11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11D"/>
    <w:rPr>
      <w:rFonts w:ascii="Tahoma" w:eastAsia="Times New Roman" w:hAnsi="Tahoma" w:cs="Tahoma"/>
      <w:sz w:val="16"/>
      <w:szCs w:val="16"/>
      <w:lang w:val="sr-Cyrl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9A5"/>
    <w:pPr>
      <w:tabs>
        <w:tab w:val="left" w:pos="1080"/>
      </w:tabs>
      <w:spacing w:after="120" w:line="240" w:lineRule="auto"/>
      <w:ind w:firstLine="720"/>
      <w:jc w:val="both"/>
    </w:pPr>
    <w:rPr>
      <w:rFonts w:ascii="Arial" w:eastAsia="Times New Roman" w:hAnsi="Arial" w:cs="Times New Roman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1339A5"/>
    <w:rPr>
      <w:color w:val="0000FF"/>
      <w:u w:val="single"/>
    </w:rPr>
  </w:style>
  <w:style w:type="character" w:customStyle="1" w:styleId="ListParagraphChar">
    <w:name w:val="List Paragraph Char"/>
    <w:link w:val="ListParagraph"/>
    <w:locked/>
    <w:rsid w:val="001339A5"/>
    <w:rPr>
      <w:rFonts w:ascii="A1z-Helvetica" w:eastAsia="Times New Roman" w:hAnsi="A1z-Helvetica" w:cs="Times New Roman"/>
      <w:sz w:val="24"/>
      <w:szCs w:val="20"/>
    </w:rPr>
  </w:style>
  <w:style w:type="paragraph" w:styleId="ListParagraph">
    <w:name w:val="List Paragraph"/>
    <w:basedOn w:val="Normal"/>
    <w:link w:val="ListParagraphChar"/>
    <w:qFormat/>
    <w:rsid w:val="001339A5"/>
    <w:pPr>
      <w:tabs>
        <w:tab w:val="clear" w:pos="1080"/>
      </w:tabs>
      <w:spacing w:after="0"/>
      <w:ind w:left="720" w:firstLine="0"/>
      <w:contextualSpacing/>
      <w:jc w:val="left"/>
    </w:pPr>
    <w:rPr>
      <w:rFonts w:ascii="A1z-Helvetica" w:hAnsi="A1z-Helvetica"/>
      <w:sz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C1ACE"/>
    <w:pPr>
      <w:tabs>
        <w:tab w:val="clear" w:pos="1080"/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C1ACE"/>
    <w:rPr>
      <w:rFonts w:ascii="Arial" w:eastAsia="Times New Roman" w:hAnsi="Arial" w:cs="Times New Roman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4C1ACE"/>
    <w:pPr>
      <w:tabs>
        <w:tab w:val="clear" w:pos="1080"/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C1ACE"/>
    <w:rPr>
      <w:rFonts w:ascii="Arial" w:eastAsia="Times New Roman" w:hAnsi="Arial" w:cs="Times New Roman"/>
      <w:szCs w:val="20"/>
      <w:lang w:val="sr-Cyrl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11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11D"/>
    <w:rPr>
      <w:rFonts w:ascii="Tahoma" w:eastAsia="Times New Roman" w:hAnsi="Tahoma" w:cs="Tahoma"/>
      <w:sz w:val="16"/>
      <w:szCs w:val="16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1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ss4jul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2018-03-16T11:28:00Z</cp:lastPrinted>
  <dcterms:created xsi:type="dcterms:W3CDTF">2018-03-16T11:14:00Z</dcterms:created>
  <dcterms:modified xsi:type="dcterms:W3CDTF">2018-03-16T11:29:00Z</dcterms:modified>
</cp:coreProperties>
</file>