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8"/>
        <w:gridCol w:w="3062"/>
        <w:gridCol w:w="5466"/>
      </w:tblGrid>
      <w:tr w:rsidR="00276CEC" w:rsidRPr="00276CEC" w:rsidTr="00276CEC">
        <w:trPr>
          <w:trHeight w:val="300"/>
        </w:trPr>
        <w:tc>
          <w:tcPr>
            <w:tcW w:w="862" w:type="dxa"/>
            <w:noWrap/>
            <w:hideMark/>
          </w:tcPr>
          <w:p w:rsidR="00276CEC" w:rsidRPr="00276CEC" w:rsidRDefault="00276CEC">
            <w:proofErr w:type="spellStart"/>
            <w:r w:rsidRPr="00276CEC">
              <w:t>Наставни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предмет</w:t>
            </w:r>
            <w:proofErr w:type="spellEnd"/>
          </w:p>
        </w:tc>
        <w:tc>
          <w:tcPr>
            <w:tcW w:w="3062" w:type="dxa"/>
            <w:noWrap/>
            <w:hideMark/>
          </w:tcPr>
          <w:p w:rsidR="00276CEC" w:rsidRPr="00276CEC" w:rsidRDefault="00276CEC">
            <w:proofErr w:type="spellStart"/>
            <w:r w:rsidRPr="00276CEC">
              <w:t>Аутор</w:t>
            </w:r>
            <w:proofErr w:type="spellEnd"/>
            <w:r w:rsidRPr="00276CEC">
              <w:t>-и</w:t>
            </w:r>
          </w:p>
        </w:tc>
        <w:tc>
          <w:tcPr>
            <w:tcW w:w="5466" w:type="dxa"/>
            <w:noWrap/>
            <w:hideMark/>
          </w:tcPr>
          <w:p w:rsidR="00276CEC" w:rsidRPr="00276CEC" w:rsidRDefault="00276CEC">
            <w:r w:rsidRPr="00276CEC">
              <w:t>Textbook name, publisher and year of publication</w:t>
            </w:r>
          </w:p>
        </w:tc>
      </w:tr>
      <w:tr w:rsidR="00276CEC" w:rsidRPr="00276CEC" w:rsidTr="00276CEC">
        <w:trPr>
          <w:trHeight w:val="300"/>
        </w:trPr>
        <w:tc>
          <w:tcPr>
            <w:tcW w:w="862" w:type="dxa"/>
            <w:noWrap/>
            <w:hideMark/>
          </w:tcPr>
          <w:p w:rsidR="00276CEC" w:rsidRPr="00276CEC" w:rsidRDefault="00276CEC">
            <w:proofErr w:type="spellStart"/>
            <w:r w:rsidRPr="00276CEC">
              <w:t>Српски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језик</w:t>
            </w:r>
            <w:proofErr w:type="spellEnd"/>
            <w:r w:rsidRPr="00276CEC">
              <w:t xml:space="preserve"> и </w:t>
            </w:r>
            <w:proofErr w:type="spellStart"/>
            <w:r w:rsidRPr="00276CEC">
              <w:t>књижевност</w:t>
            </w:r>
            <w:proofErr w:type="spellEnd"/>
          </w:p>
        </w:tc>
        <w:tc>
          <w:tcPr>
            <w:tcW w:w="3062" w:type="dxa"/>
            <w:noWrap/>
            <w:hideMark/>
          </w:tcPr>
          <w:p w:rsidR="00276CEC" w:rsidRPr="00276CEC" w:rsidRDefault="00276CEC">
            <w:proofErr w:type="spellStart"/>
            <w:r w:rsidRPr="00276CEC">
              <w:t>Миодраг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Павловић</w:t>
            </w:r>
            <w:proofErr w:type="spellEnd"/>
          </w:p>
        </w:tc>
        <w:tc>
          <w:tcPr>
            <w:tcW w:w="5466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>Читанка за први разред гимназија и средњих стручних школа, К</w:t>
            </w:r>
            <w:proofErr w:type="spellStart"/>
            <w:r w:rsidRPr="00276CEC">
              <w:t>lett</w:t>
            </w:r>
            <w:proofErr w:type="spellEnd"/>
            <w:r w:rsidRPr="00276CEC">
              <w:rPr>
                <w:lang w:val="ru-RU"/>
              </w:rPr>
              <w:t>, 2018</w:t>
            </w:r>
          </w:p>
        </w:tc>
      </w:tr>
      <w:tr w:rsidR="00276CEC" w:rsidRPr="00276CEC" w:rsidTr="00276CEC">
        <w:trPr>
          <w:trHeight w:val="300"/>
        </w:trPr>
        <w:tc>
          <w:tcPr>
            <w:tcW w:w="862" w:type="dxa"/>
            <w:noWrap/>
            <w:hideMark/>
          </w:tcPr>
          <w:p w:rsidR="00276CEC" w:rsidRPr="00276CEC" w:rsidRDefault="00276CEC">
            <w:proofErr w:type="spellStart"/>
            <w:r w:rsidRPr="00276CEC">
              <w:t>Енглески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језик</w:t>
            </w:r>
            <w:proofErr w:type="spellEnd"/>
            <w:r w:rsidRPr="00276CEC">
              <w:t xml:space="preserve"> (1. </w:t>
            </w:r>
            <w:proofErr w:type="spellStart"/>
            <w:r w:rsidRPr="00276CEC">
              <w:t>страни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језик</w:t>
            </w:r>
            <w:proofErr w:type="spellEnd"/>
            <w:r w:rsidRPr="00276CEC">
              <w:t>)</w:t>
            </w:r>
          </w:p>
        </w:tc>
        <w:tc>
          <w:tcPr>
            <w:tcW w:w="3062" w:type="dxa"/>
            <w:noWrap/>
            <w:hideMark/>
          </w:tcPr>
          <w:p w:rsidR="00276CEC" w:rsidRPr="00276CEC" w:rsidRDefault="00276CEC">
            <w:proofErr w:type="spellStart"/>
            <w:r w:rsidRPr="00276CEC">
              <w:t>Гордана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Марковић</w:t>
            </w:r>
            <w:proofErr w:type="spellEnd"/>
            <w:r w:rsidRPr="00276CEC">
              <w:t xml:space="preserve">, </w:t>
            </w:r>
            <w:proofErr w:type="spellStart"/>
            <w:r w:rsidRPr="00276CEC">
              <w:t>Катарина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Ковачевић</w:t>
            </w:r>
            <w:proofErr w:type="spellEnd"/>
          </w:p>
        </w:tc>
        <w:tc>
          <w:tcPr>
            <w:tcW w:w="5466" w:type="dxa"/>
            <w:noWrap/>
            <w:hideMark/>
          </w:tcPr>
          <w:p w:rsidR="00276CEC" w:rsidRPr="00276CEC" w:rsidRDefault="00276CEC">
            <w:r w:rsidRPr="00276CEC">
              <w:t xml:space="preserve">Improving English 1, </w:t>
            </w:r>
            <w:proofErr w:type="spellStart"/>
            <w:r w:rsidRPr="00276CEC">
              <w:t>Завод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за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уџбенике</w:t>
            </w:r>
            <w:proofErr w:type="spellEnd"/>
            <w:r w:rsidRPr="00276CEC">
              <w:t>, 2020</w:t>
            </w:r>
          </w:p>
        </w:tc>
      </w:tr>
      <w:tr w:rsidR="00276CEC" w:rsidRPr="00276CEC" w:rsidTr="00276CEC">
        <w:trPr>
          <w:trHeight w:val="300"/>
        </w:trPr>
        <w:tc>
          <w:tcPr>
            <w:tcW w:w="862" w:type="dxa"/>
            <w:noWrap/>
            <w:hideMark/>
          </w:tcPr>
          <w:p w:rsidR="00276CEC" w:rsidRPr="00276CEC" w:rsidRDefault="00276CEC">
            <w:proofErr w:type="spellStart"/>
            <w:r w:rsidRPr="00276CEC">
              <w:t>Математика</w:t>
            </w:r>
            <w:proofErr w:type="spellEnd"/>
          </w:p>
        </w:tc>
        <w:tc>
          <w:tcPr>
            <w:tcW w:w="3062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>Радивоје Деспотовић,</w:t>
            </w:r>
            <w:r w:rsidRPr="00276CEC">
              <w:rPr>
                <w:lang w:val="ru-RU"/>
              </w:rPr>
              <w:br/>
              <w:t>Ратко Тошић,</w:t>
            </w:r>
            <w:r w:rsidRPr="00276CEC">
              <w:rPr>
                <w:lang w:val="ru-RU"/>
              </w:rPr>
              <w:br/>
              <w:t>Бранимир Шешеља</w:t>
            </w:r>
          </w:p>
        </w:tc>
        <w:tc>
          <w:tcPr>
            <w:tcW w:w="5466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 xml:space="preserve">Математика 1 за стручне школе са три часа наставе недељно, </w:t>
            </w:r>
            <w:r w:rsidRPr="00276CEC">
              <w:t>J</w:t>
            </w:r>
            <w:r w:rsidRPr="00276CEC">
              <w:rPr>
                <w:lang w:val="ru-RU"/>
              </w:rPr>
              <w:t>П „ЗАВОД ЗА УЏБЕНИКЕ”, 1987</w:t>
            </w:r>
          </w:p>
        </w:tc>
      </w:tr>
      <w:tr w:rsidR="00276CEC" w:rsidRPr="00276CEC" w:rsidTr="00276CEC">
        <w:trPr>
          <w:trHeight w:val="300"/>
        </w:trPr>
        <w:tc>
          <w:tcPr>
            <w:tcW w:w="862" w:type="dxa"/>
            <w:noWrap/>
            <w:hideMark/>
          </w:tcPr>
          <w:p w:rsidR="00276CEC" w:rsidRPr="00276CEC" w:rsidRDefault="00276CEC">
            <w:proofErr w:type="spellStart"/>
            <w:r w:rsidRPr="00276CEC">
              <w:t>Математика</w:t>
            </w:r>
            <w:proofErr w:type="spellEnd"/>
          </w:p>
        </w:tc>
        <w:tc>
          <w:tcPr>
            <w:tcW w:w="3062" w:type="dxa"/>
            <w:noWrap/>
            <w:hideMark/>
          </w:tcPr>
          <w:p w:rsidR="00276CEC" w:rsidRPr="00276CEC" w:rsidRDefault="00276CEC">
            <w:proofErr w:type="spellStart"/>
            <w:r w:rsidRPr="00276CEC">
              <w:t>Вене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Богосавов</w:t>
            </w:r>
            <w:proofErr w:type="spellEnd"/>
          </w:p>
        </w:tc>
        <w:tc>
          <w:tcPr>
            <w:tcW w:w="5466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 xml:space="preserve">Збирка решених задатака из математике 1, </w:t>
            </w:r>
            <w:r w:rsidRPr="00276CEC">
              <w:t>J</w:t>
            </w:r>
            <w:r w:rsidRPr="00276CEC">
              <w:rPr>
                <w:lang w:val="ru-RU"/>
              </w:rPr>
              <w:t>П „ЗАВОД ЗА УЏБЕНИКЕ”, 2008</w:t>
            </w:r>
          </w:p>
        </w:tc>
      </w:tr>
      <w:tr w:rsidR="00276CEC" w:rsidRPr="00276CEC" w:rsidTr="00276CEC">
        <w:trPr>
          <w:trHeight w:val="300"/>
        </w:trPr>
        <w:tc>
          <w:tcPr>
            <w:tcW w:w="862" w:type="dxa"/>
            <w:noWrap/>
            <w:hideMark/>
          </w:tcPr>
          <w:p w:rsidR="00276CEC" w:rsidRPr="00276CEC" w:rsidRDefault="00276CEC">
            <w:proofErr w:type="spellStart"/>
            <w:r w:rsidRPr="00276CEC">
              <w:t>Рачунарство</w:t>
            </w:r>
            <w:proofErr w:type="spellEnd"/>
            <w:r w:rsidRPr="00276CEC">
              <w:t xml:space="preserve"> и </w:t>
            </w:r>
            <w:proofErr w:type="spellStart"/>
            <w:r w:rsidRPr="00276CEC">
              <w:t>информатика</w:t>
            </w:r>
            <w:proofErr w:type="spellEnd"/>
          </w:p>
        </w:tc>
        <w:tc>
          <w:tcPr>
            <w:tcW w:w="3062" w:type="dxa"/>
            <w:noWrap/>
            <w:hideMark/>
          </w:tcPr>
          <w:p w:rsidR="00276CEC" w:rsidRPr="00276CEC" w:rsidRDefault="00276CEC">
            <w:proofErr w:type="spellStart"/>
            <w:r w:rsidRPr="00276CEC">
              <w:t>Филип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Марић</w:t>
            </w:r>
            <w:proofErr w:type="spellEnd"/>
          </w:p>
        </w:tc>
        <w:tc>
          <w:tcPr>
            <w:tcW w:w="5466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 xml:space="preserve">Информатика за </w:t>
            </w:r>
            <w:r w:rsidRPr="00276CEC">
              <w:t>I</w:t>
            </w:r>
            <w:r w:rsidRPr="00276CEC">
              <w:rPr>
                <w:lang w:val="ru-RU"/>
              </w:rPr>
              <w:t xml:space="preserve"> разред гимназије, Клет, 2015</w:t>
            </w:r>
          </w:p>
        </w:tc>
      </w:tr>
      <w:tr w:rsidR="00276CEC" w:rsidRPr="00276CEC" w:rsidTr="00276CEC">
        <w:trPr>
          <w:trHeight w:val="300"/>
        </w:trPr>
        <w:tc>
          <w:tcPr>
            <w:tcW w:w="862" w:type="dxa"/>
            <w:noWrap/>
            <w:hideMark/>
          </w:tcPr>
          <w:p w:rsidR="00276CEC" w:rsidRPr="00276CEC" w:rsidRDefault="00276CEC">
            <w:proofErr w:type="spellStart"/>
            <w:r w:rsidRPr="00276CEC">
              <w:t>Географија</w:t>
            </w:r>
            <w:proofErr w:type="spellEnd"/>
          </w:p>
        </w:tc>
        <w:tc>
          <w:tcPr>
            <w:tcW w:w="3062" w:type="dxa"/>
            <w:noWrap/>
            <w:hideMark/>
          </w:tcPr>
          <w:p w:rsidR="00276CEC" w:rsidRPr="00276CEC" w:rsidRDefault="00276CEC">
            <w:proofErr w:type="spellStart"/>
            <w:r w:rsidRPr="00276CEC">
              <w:t>Мирко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Грчић</w:t>
            </w:r>
            <w:proofErr w:type="spellEnd"/>
          </w:p>
        </w:tc>
        <w:tc>
          <w:tcPr>
            <w:tcW w:w="5466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 xml:space="preserve">Географија за </w:t>
            </w:r>
            <w:r w:rsidRPr="00276CEC">
              <w:t>I</w:t>
            </w:r>
            <w:r w:rsidRPr="00276CEC">
              <w:rPr>
                <w:lang w:val="ru-RU"/>
              </w:rPr>
              <w:t xml:space="preserve"> или </w:t>
            </w:r>
            <w:r w:rsidRPr="00276CEC">
              <w:t>II</w:t>
            </w:r>
            <w:r w:rsidRPr="00276CEC">
              <w:rPr>
                <w:lang w:val="ru-RU"/>
              </w:rPr>
              <w:t xml:space="preserve"> разред средњих стручних школа, Завод за уџбенике, 2008</w:t>
            </w:r>
          </w:p>
        </w:tc>
      </w:tr>
      <w:tr w:rsidR="00276CEC" w:rsidRPr="00276CEC" w:rsidTr="00276CEC">
        <w:trPr>
          <w:trHeight w:val="300"/>
        </w:trPr>
        <w:tc>
          <w:tcPr>
            <w:tcW w:w="862" w:type="dxa"/>
            <w:noWrap/>
            <w:hideMark/>
          </w:tcPr>
          <w:p w:rsidR="00276CEC" w:rsidRPr="00276CEC" w:rsidRDefault="00276CEC">
            <w:proofErr w:type="spellStart"/>
            <w:r w:rsidRPr="00276CEC">
              <w:t>Историја</w:t>
            </w:r>
            <w:proofErr w:type="spellEnd"/>
          </w:p>
        </w:tc>
        <w:tc>
          <w:tcPr>
            <w:tcW w:w="3062" w:type="dxa"/>
            <w:noWrap/>
            <w:hideMark/>
          </w:tcPr>
          <w:p w:rsidR="00276CEC" w:rsidRPr="00276CEC" w:rsidRDefault="00276CEC">
            <w:proofErr w:type="spellStart"/>
            <w:r w:rsidRPr="00276CEC">
              <w:t>Бецић</w:t>
            </w:r>
            <w:proofErr w:type="spellEnd"/>
            <w:r w:rsidRPr="00276CEC">
              <w:t xml:space="preserve"> И </w:t>
            </w:r>
            <w:proofErr w:type="spellStart"/>
            <w:r w:rsidRPr="00276CEC">
              <w:t>Кочић</w:t>
            </w:r>
            <w:proofErr w:type="spellEnd"/>
            <w:r w:rsidRPr="00276CEC">
              <w:t xml:space="preserve"> Д.</w:t>
            </w:r>
          </w:p>
        </w:tc>
        <w:tc>
          <w:tcPr>
            <w:tcW w:w="5466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>Историја за средње стручне школе., ЗУНС БГ., 2006</w:t>
            </w:r>
          </w:p>
        </w:tc>
      </w:tr>
      <w:tr w:rsidR="00276CEC" w:rsidRPr="00276CEC" w:rsidTr="00276CEC">
        <w:trPr>
          <w:trHeight w:val="300"/>
        </w:trPr>
        <w:tc>
          <w:tcPr>
            <w:tcW w:w="862" w:type="dxa"/>
            <w:noWrap/>
            <w:hideMark/>
          </w:tcPr>
          <w:p w:rsidR="00276CEC" w:rsidRPr="00276CEC" w:rsidRDefault="00276CEC">
            <w:proofErr w:type="spellStart"/>
            <w:r w:rsidRPr="00276CEC">
              <w:t>Физика</w:t>
            </w:r>
            <w:proofErr w:type="spellEnd"/>
          </w:p>
        </w:tc>
        <w:tc>
          <w:tcPr>
            <w:tcW w:w="3062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>Милан О. Распоповић, Татјана М. Бобић</w:t>
            </w:r>
          </w:p>
        </w:tc>
        <w:tc>
          <w:tcPr>
            <w:tcW w:w="5466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>Физика за први разред четворогодишњих средњих стручних школа, Завод за уџбенике, Београд, 2013</w:t>
            </w:r>
          </w:p>
        </w:tc>
      </w:tr>
      <w:tr w:rsidR="00276CEC" w:rsidRPr="00276CEC" w:rsidTr="00276CEC">
        <w:trPr>
          <w:trHeight w:val="300"/>
        </w:trPr>
        <w:tc>
          <w:tcPr>
            <w:tcW w:w="862" w:type="dxa"/>
            <w:noWrap/>
            <w:hideMark/>
          </w:tcPr>
          <w:p w:rsidR="00276CEC" w:rsidRPr="00276CEC" w:rsidRDefault="00276CEC">
            <w:proofErr w:type="spellStart"/>
            <w:r w:rsidRPr="00276CEC">
              <w:t>Физика</w:t>
            </w:r>
            <w:proofErr w:type="spellEnd"/>
          </w:p>
        </w:tc>
        <w:tc>
          <w:tcPr>
            <w:tcW w:w="3062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>Милан О. Распоповић, Татјана М. Бобић</w:t>
            </w:r>
          </w:p>
        </w:tc>
        <w:tc>
          <w:tcPr>
            <w:tcW w:w="5466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>Физика збирка задатака са приручником за лабораторијске вежбе за први разред четворогодишњих средњих стручних школа, Завод за уџбенике, Београд, 2012</w:t>
            </w:r>
          </w:p>
        </w:tc>
      </w:tr>
      <w:tr w:rsidR="00276CEC" w:rsidRPr="00276CEC" w:rsidTr="00276CEC">
        <w:trPr>
          <w:trHeight w:val="300"/>
        </w:trPr>
        <w:tc>
          <w:tcPr>
            <w:tcW w:w="862" w:type="dxa"/>
            <w:noWrap/>
            <w:hideMark/>
          </w:tcPr>
          <w:p w:rsidR="00276CEC" w:rsidRPr="00276CEC" w:rsidRDefault="00276CEC">
            <w:proofErr w:type="spellStart"/>
            <w:r w:rsidRPr="00276CEC">
              <w:t>Физичко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васпитање</w:t>
            </w:r>
            <w:proofErr w:type="spellEnd"/>
          </w:p>
        </w:tc>
        <w:tc>
          <w:tcPr>
            <w:tcW w:w="3062" w:type="dxa"/>
            <w:noWrap/>
            <w:hideMark/>
          </w:tcPr>
          <w:p w:rsidR="00276CEC" w:rsidRPr="00276CEC" w:rsidRDefault="00276CEC">
            <w:proofErr w:type="spellStart"/>
            <w:r w:rsidRPr="00276CEC">
              <w:t>Бранко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Крсмановић</w:t>
            </w:r>
            <w:proofErr w:type="spellEnd"/>
          </w:p>
        </w:tc>
        <w:tc>
          <w:tcPr>
            <w:tcW w:w="5466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276CEC" w:rsidRPr="00276CEC" w:rsidTr="00276CEC">
        <w:trPr>
          <w:trHeight w:val="300"/>
        </w:trPr>
        <w:tc>
          <w:tcPr>
            <w:tcW w:w="862" w:type="dxa"/>
            <w:noWrap/>
            <w:hideMark/>
          </w:tcPr>
          <w:p w:rsidR="00276CEC" w:rsidRPr="00276CEC" w:rsidRDefault="00276CEC">
            <w:proofErr w:type="spellStart"/>
            <w:r w:rsidRPr="00276CEC">
              <w:t>Грађанско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васпитање</w:t>
            </w:r>
            <w:proofErr w:type="spellEnd"/>
            <w:r w:rsidRPr="00276CEC">
              <w:t xml:space="preserve"> (</w:t>
            </w:r>
            <w:proofErr w:type="spellStart"/>
            <w:r w:rsidRPr="00276CEC">
              <w:t>обавезни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изборни</w:t>
            </w:r>
            <w:proofErr w:type="spellEnd"/>
            <w:r w:rsidRPr="00276CEC">
              <w:t>)</w:t>
            </w:r>
          </w:p>
        </w:tc>
        <w:tc>
          <w:tcPr>
            <w:tcW w:w="3062" w:type="dxa"/>
            <w:noWrap/>
            <w:hideMark/>
          </w:tcPr>
          <w:p w:rsidR="00276CEC" w:rsidRPr="00276CEC" w:rsidRDefault="00276CEC">
            <w:proofErr w:type="spellStart"/>
            <w:r w:rsidRPr="00276CEC">
              <w:t>Дејановић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Весна</w:t>
            </w:r>
            <w:proofErr w:type="spellEnd"/>
            <w:r w:rsidRPr="00276CEC">
              <w:t xml:space="preserve"> ; </w:t>
            </w:r>
            <w:proofErr w:type="spellStart"/>
            <w:r w:rsidRPr="00276CEC">
              <w:t>Пешић</w:t>
            </w:r>
            <w:proofErr w:type="spellEnd"/>
            <w:r w:rsidRPr="00276CEC">
              <w:t xml:space="preserve">, </w:t>
            </w:r>
            <w:proofErr w:type="spellStart"/>
            <w:r w:rsidRPr="00276CEC">
              <w:t>Проф</w:t>
            </w:r>
            <w:proofErr w:type="spellEnd"/>
            <w:r w:rsidRPr="00276CEC">
              <w:t xml:space="preserve">. </w:t>
            </w:r>
            <w:proofErr w:type="spellStart"/>
            <w:r w:rsidRPr="00276CEC">
              <w:t>др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Мирјана</w:t>
            </w:r>
            <w:proofErr w:type="spellEnd"/>
            <w:r w:rsidRPr="00276CEC">
              <w:t xml:space="preserve">; </w:t>
            </w:r>
            <w:proofErr w:type="spellStart"/>
            <w:r w:rsidRPr="00276CEC">
              <w:t>Попадић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Проф</w:t>
            </w:r>
            <w:proofErr w:type="spellEnd"/>
            <w:r w:rsidRPr="00276CEC">
              <w:t xml:space="preserve">. </w:t>
            </w:r>
            <w:proofErr w:type="spellStart"/>
            <w:r w:rsidRPr="00276CEC">
              <w:t>др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Драган</w:t>
            </w:r>
            <w:proofErr w:type="spellEnd"/>
            <w:r w:rsidRPr="00276CEC">
              <w:t xml:space="preserve">; </w:t>
            </w:r>
            <w:proofErr w:type="spellStart"/>
            <w:r w:rsidRPr="00276CEC">
              <w:t>Кијевчанин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Славица</w:t>
            </w:r>
            <w:proofErr w:type="spellEnd"/>
            <w:r w:rsidRPr="00276CEC">
              <w:t xml:space="preserve">; </w:t>
            </w:r>
            <w:proofErr w:type="spellStart"/>
            <w:r w:rsidRPr="00276CEC">
              <w:t>Кривачић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Марија</w:t>
            </w:r>
            <w:proofErr w:type="spellEnd"/>
            <w:r w:rsidRPr="00276CEC">
              <w:t xml:space="preserve">; </w:t>
            </w:r>
            <w:proofErr w:type="spellStart"/>
            <w:r w:rsidRPr="00276CEC">
              <w:t>Мрше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Сњежана</w:t>
            </w:r>
            <w:proofErr w:type="spellEnd"/>
            <w:r w:rsidRPr="00276CEC">
              <w:t xml:space="preserve">; </w:t>
            </w:r>
            <w:proofErr w:type="spellStart"/>
            <w:r w:rsidRPr="00276CEC">
              <w:t>Петровић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мр</w:t>
            </w:r>
            <w:proofErr w:type="spellEnd"/>
            <w:r w:rsidRPr="00276CEC">
              <w:t xml:space="preserve"> </w:t>
            </w:r>
            <w:proofErr w:type="spellStart"/>
            <w:r w:rsidRPr="00276CEC">
              <w:t>Данијела</w:t>
            </w:r>
            <w:proofErr w:type="spellEnd"/>
          </w:p>
        </w:tc>
        <w:tc>
          <w:tcPr>
            <w:tcW w:w="5466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>Водич за наставнике "Грађанско васпитање" за 1. разред средње школе, Република Србија, Министарство просвете и спорта, 2020</w:t>
            </w:r>
          </w:p>
        </w:tc>
      </w:tr>
      <w:tr w:rsidR="00276CEC" w:rsidRPr="00276CEC" w:rsidTr="00276CEC">
        <w:trPr>
          <w:trHeight w:val="300"/>
        </w:trPr>
        <w:tc>
          <w:tcPr>
            <w:tcW w:w="862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>Општа и неорганска хемија (блок)</w:t>
            </w:r>
          </w:p>
        </w:tc>
        <w:tc>
          <w:tcPr>
            <w:tcW w:w="3062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rPr>
                <w:lang w:val="ru-RU"/>
              </w:rPr>
              <w:t>Невенка Рајић и Ђорђе Стојаковић</w:t>
            </w:r>
          </w:p>
        </w:tc>
        <w:tc>
          <w:tcPr>
            <w:tcW w:w="5466" w:type="dxa"/>
            <w:noWrap/>
            <w:hideMark/>
          </w:tcPr>
          <w:p w:rsidR="00276CEC" w:rsidRPr="00276CEC" w:rsidRDefault="00276CEC">
            <w:pPr>
              <w:rPr>
                <w:lang w:val="ru-RU"/>
              </w:rPr>
            </w:pPr>
            <w:r w:rsidRPr="00276CEC">
              <w:t>O</w:t>
            </w:r>
            <w:r w:rsidRPr="00276CEC">
              <w:rPr>
                <w:lang w:val="ru-RU"/>
              </w:rPr>
              <w:t>пшта и неорганска хемија, за први разред средње школе; подручје рада: Хемија и неметали (сви образовни профили осим гумара и пластичара), металургија (сви образовни профили) и образовни профил ватрогасац), Завод за уџбенике и наставна средства Београд, 2007</w:t>
            </w:r>
          </w:p>
        </w:tc>
      </w:tr>
    </w:tbl>
    <w:p w:rsidR="00A56647" w:rsidRPr="00276CEC" w:rsidRDefault="00A56647">
      <w:pPr>
        <w:rPr>
          <w:lang w:val="ru-RU"/>
        </w:rPr>
      </w:pPr>
      <w:bookmarkStart w:id="0" w:name="_GoBack"/>
      <w:bookmarkEnd w:id="0"/>
    </w:p>
    <w:sectPr w:rsidR="00A56647" w:rsidRPr="00276CEC" w:rsidSect="00276CE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CEC"/>
    <w:rsid w:val="00276CEC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6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6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0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2024-02-19T10:15:00Z</dcterms:created>
  <dcterms:modified xsi:type="dcterms:W3CDTF">2024-02-19T10:17:00Z</dcterms:modified>
</cp:coreProperties>
</file>