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88"/>
        <w:gridCol w:w="4370"/>
        <w:gridCol w:w="3752"/>
      </w:tblGrid>
      <w:tr w:rsidR="003E6B39" w:rsidRPr="003E6B39" w:rsidTr="003E6B39">
        <w:trPr>
          <w:trHeight w:val="300"/>
        </w:trPr>
        <w:tc>
          <w:tcPr>
            <w:tcW w:w="1268" w:type="dxa"/>
            <w:noWrap/>
            <w:hideMark/>
          </w:tcPr>
          <w:p w:rsidR="003E6B39" w:rsidRPr="003E6B39" w:rsidRDefault="003E6B39">
            <w:r w:rsidRPr="003E6B39">
              <w:t>Наставни предмет</w:t>
            </w:r>
          </w:p>
        </w:tc>
        <w:tc>
          <w:tcPr>
            <w:tcW w:w="4370" w:type="dxa"/>
            <w:noWrap/>
            <w:hideMark/>
          </w:tcPr>
          <w:p w:rsidR="003E6B39" w:rsidRPr="003E6B39" w:rsidRDefault="003E6B39">
            <w:r w:rsidRPr="003E6B39">
              <w:t>Аутор-и</w:t>
            </w:r>
          </w:p>
        </w:tc>
        <w:tc>
          <w:tcPr>
            <w:tcW w:w="3752" w:type="dxa"/>
            <w:noWrap/>
            <w:hideMark/>
          </w:tcPr>
          <w:p w:rsidR="003E6B39" w:rsidRPr="003E6B39" w:rsidRDefault="003E6B39">
            <w:r w:rsidRPr="003E6B39">
              <w:t>Textbook name, publisher and year of publication</w:t>
            </w:r>
          </w:p>
        </w:tc>
      </w:tr>
      <w:tr w:rsidR="003E6B39" w:rsidRPr="003E6B39" w:rsidTr="003E6B39">
        <w:trPr>
          <w:trHeight w:val="300"/>
        </w:trPr>
        <w:tc>
          <w:tcPr>
            <w:tcW w:w="1268" w:type="dxa"/>
            <w:noWrap/>
            <w:hideMark/>
          </w:tcPr>
          <w:p w:rsidR="003E6B39" w:rsidRPr="003E6B39" w:rsidRDefault="003E6B39">
            <w:r w:rsidRPr="003E6B39">
              <w:t>Српски језик и књижевност</w:t>
            </w:r>
          </w:p>
        </w:tc>
        <w:tc>
          <w:tcPr>
            <w:tcW w:w="4370" w:type="dxa"/>
            <w:noWrap/>
            <w:hideMark/>
          </w:tcPr>
          <w:p w:rsidR="003E6B39" w:rsidRPr="003E6B39" w:rsidRDefault="003E6B39">
            <w:r w:rsidRPr="003E6B39">
              <w:t>М.Павловић</w:t>
            </w:r>
          </w:p>
        </w:tc>
        <w:tc>
          <w:tcPr>
            <w:tcW w:w="3752" w:type="dxa"/>
            <w:noWrap/>
            <w:hideMark/>
          </w:tcPr>
          <w:p w:rsidR="003E6B39" w:rsidRPr="003E6B39" w:rsidRDefault="003E6B39">
            <w:r w:rsidRPr="003E6B39">
              <w:t>Читанка за 1.разред средњих стручних школа, Клет, 2020</w:t>
            </w:r>
          </w:p>
        </w:tc>
      </w:tr>
      <w:tr w:rsidR="003E6B39" w:rsidRPr="003E6B39" w:rsidTr="003E6B39">
        <w:trPr>
          <w:trHeight w:val="300"/>
        </w:trPr>
        <w:tc>
          <w:tcPr>
            <w:tcW w:w="1268" w:type="dxa"/>
            <w:noWrap/>
            <w:hideMark/>
          </w:tcPr>
          <w:p w:rsidR="003E6B39" w:rsidRPr="003E6B39" w:rsidRDefault="003E6B39">
            <w:r w:rsidRPr="003E6B39">
              <w:t>Српски језик и књижевност</w:t>
            </w:r>
          </w:p>
        </w:tc>
        <w:tc>
          <w:tcPr>
            <w:tcW w:w="4370" w:type="dxa"/>
            <w:noWrap/>
            <w:hideMark/>
          </w:tcPr>
          <w:p w:rsidR="003E6B39" w:rsidRPr="003E6B39" w:rsidRDefault="003E6B39">
            <w:r w:rsidRPr="003E6B39">
              <w:t>Ломпар</w:t>
            </w:r>
          </w:p>
        </w:tc>
        <w:tc>
          <w:tcPr>
            <w:tcW w:w="3752" w:type="dxa"/>
            <w:noWrap/>
            <w:hideMark/>
          </w:tcPr>
          <w:p w:rsidR="003E6B39" w:rsidRPr="003E6B39" w:rsidRDefault="003E6B39">
            <w:r w:rsidRPr="003E6B39">
              <w:t>Граматика-Уџбеник за 1.разред гимназија и средњих стручних школа, Клет, 2020</w:t>
            </w:r>
          </w:p>
        </w:tc>
      </w:tr>
      <w:tr w:rsidR="003E6B39" w:rsidRPr="003E6B39" w:rsidTr="003E6B39">
        <w:trPr>
          <w:trHeight w:val="300"/>
        </w:trPr>
        <w:tc>
          <w:tcPr>
            <w:tcW w:w="1268" w:type="dxa"/>
            <w:noWrap/>
            <w:hideMark/>
          </w:tcPr>
          <w:p w:rsidR="003E6B39" w:rsidRPr="003E6B39" w:rsidRDefault="003E6B39">
            <w:r w:rsidRPr="003E6B39">
              <w:t>Енглески језик (1. страни језик)</w:t>
            </w:r>
          </w:p>
        </w:tc>
        <w:tc>
          <w:tcPr>
            <w:tcW w:w="4370" w:type="dxa"/>
            <w:noWrap/>
            <w:hideMark/>
          </w:tcPr>
          <w:p w:rsidR="003E6B39" w:rsidRPr="003E6B39" w:rsidRDefault="003E6B39">
            <w:r w:rsidRPr="003E6B39">
              <w:t>Катарина Ковачевић</w:t>
            </w:r>
            <w:r w:rsidRPr="003E6B39">
              <w:br/>
              <w:t>Гордана Марковић</w:t>
            </w:r>
          </w:p>
        </w:tc>
        <w:tc>
          <w:tcPr>
            <w:tcW w:w="3752" w:type="dxa"/>
            <w:noWrap/>
            <w:hideMark/>
          </w:tcPr>
          <w:p w:rsidR="003E6B39" w:rsidRPr="003E6B39" w:rsidRDefault="003E6B39">
            <w:r w:rsidRPr="003E6B39">
              <w:t>IMPROVING ENGLISH 1, Завод за уџбенике, Београд, 2020</w:t>
            </w:r>
          </w:p>
        </w:tc>
      </w:tr>
      <w:tr w:rsidR="003E6B39" w:rsidRPr="003E6B39" w:rsidTr="003E6B39">
        <w:trPr>
          <w:trHeight w:val="300"/>
        </w:trPr>
        <w:tc>
          <w:tcPr>
            <w:tcW w:w="1268" w:type="dxa"/>
            <w:noWrap/>
            <w:hideMark/>
          </w:tcPr>
          <w:p w:rsidR="003E6B39" w:rsidRPr="003E6B39" w:rsidRDefault="003E6B39">
            <w:r w:rsidRPr="003E6B39">
              <w:t>Физичко васпитање</w:t>
            </w:r>
          </w:p>
        </w:tc>
        <w:tc>
          <w:tcPr>
            <w:tcW w:w="4370" w:type="dxa"/>
            <w:noWrap/>
            <w:hideMark/>
          </w:tcPr>
          <w:p w:rsidR="003E6B39" w:rsidRPr="003E6B39" w:rsidRDefault="003E6B39">
            <w:r w:rsidRPr="003E6B39">
              <w:t>Бранко Крсмановић</w:t>
            </w:r>
          </w:p>
        </w:tc>
        <w:tc>
          <w:tcPr>
            <w:tcW w:w="3752" w:type="dxa"/>
            <w:noWrap/>
            <w:hideMark/>
          </w:tcPr>
          <w:p w:rsidR="003E6B39" w:rsidRPr="003E6B39" w:rsidRDefault="003E6B39">
            <w:r w:rsidRPr="003E6B39">
              <w:t>Час визичког вежбања, Факултет спорта и физичког васпитања, Нови Сад, 1996</w:t>
            </w:r>
          </w:p>
        </w:tc>
      </w:tr>
      <w:tr w:rsidR="003E6B39" w:rsidRPr="003E6B39" w:rsidTr="003E6B39">
        <w:trPr>
          <w:trHeight w:val="300"/>
        </w:trPr>
        <w:tc>
          <w:tcPr>
            <w:tcW w:w="1268" w:type="dxa"/>
            <w:noWrap/>
            <w:hideMark/>
          </w:tcPr>
          <w:p w:rsidR="003E6B39" w:rsidRPr="003E6B39" w:rsidRDefault="003E6B39">
            <w:r w:rsidRPr="003E6B39">
              <w:t>Математика</w:t>
            </w:r>
          </w:p>
        </w:tc>
        <w:tc>
          <w:tcPr>
            <w:tcW w:w="4370" w:type="dxa"/>
            <w:noWrap/>
            <w:hideMark/>
          </w:tcPr>
          <w:p w:rsidR="003E6B39" w:rsidRPr="003E6B39" w:rsidRDefault="003E6B39">
            <w:r w:rsidRPr="003E6B39">
              <w:t>Радивоје Деспотовић,</w:t>
            </w:r>
            <w:r w:rsidRPr="003E6B39">
              <w:br/>
              <w:t>Ратко Тошић,</w:t>
            </w:r>
            <w:r w:rsidRPr="003E6B39">
              <w:br/>
              <w:t>Бранимир Шешеља</w:t>
            </w:r>
          </w:p>
        </w:tc>
        <w:tc>
          <w:tcPr>
            <w:tcW w:w="3752" w:type="dxa"/>
            <w:noWrap/>
            <w:hideMark/>
          </w:tcPr>
          <w:p w:rsidR="003E6B39" w:rsidRPr="003E6B39" w:rsidRDefault="003E6B39">
            <w:r w:rsidRPr="003E6B39">
              <w:t>Математика 1 за стручне школе са три часа наставе недељно, JП „ЗАВОД ЗА УЏБЕНИКЕ”, 1987</w:t>
            </w:r>
          </w:p>
        </w:tc>
      </w:tr>
      <w:tr w:rsidR="003E6B39" w:rsidRPr="003E6B39" w:rsidTr="003E6B39">
        <w:trPr>
          <w:trHeight w:val="300"/>
        </w:trPr>
        <w:tc>
          <w:tcPr>
            <w:tcW w:w="1268" w:type="dxa"/>
            <w:noWrap/>
            <w:hideMark/>
          </w:tcPr>
          <w:p w:rsidR="003E6B39" w:rsidRPr="003E6B39" w:rsidRDefault="003E6B39">
            <w:r w:rsidRPr="003E6B39">
              <w:t>Математика</w:t>
            </w:r>
          </w:p>
        </w:tc>
        <w:tc>
          <w:tcPr>
            <w:tcW w:w="4370" w:type="dxa"/>
            <w:noWrap/>
            <w:hideMark/>
          </w:tcPr>
          <w:p w:rsidR="003E6B39" w:rsidRPr="003E6B39" w:rsidRDefault="003E6B39">
            <w:r w:rsidRPr="003E6B39">
              <w:t>Вене Богосавов</w:t>
            </w:r>
          </w:p>
        </w:tc>
        <w:tc>
          <w:tcPr>
            <w:tcW w:w="3752" w:type="dxa"/>
            <w:noWrap/>
            <w:hideMark/>
          </w:tcPr>
          <w:p w:rsidR="003E6B39" w:rsidRPr="003E6B39" w:rsidRDefault="003E6B39">
            <w:r w:rsidRPr="003E6B39">
              <w:t>Збирка решених задатака из математике 1, JП „ЗАВОД ЗА УЏБЕНИКЕ”, 2008</w:t>
            </w:r>
          </w:p>
        </w:tc>
      </w:tr>
      <w:tr w:rsidR="003E6B39" w:rsidRPr="003E6B39" w:rsidTr="003E6B39">
        <w:trPr>
          <w:trHeight w:val="300"/>
        </w:trPr>
        <w:tc>
          <w:tcPr>
            <w:tcW w:w="1268" w:type="dxa"/>
            <w:noWrap/>
            <w:hideMark/>
          </w:tcPr>
          <w:p w:rsidR="003E6B39" w:rsidRPr="003E6B39" w:rsidRDefault="003E6B39">
            <w:r w:rsidRPr="003E6B39">
              <w:t>Рачунарство и информатика</w:t>
            </w:r>
          </w:p>
        </w:tc>
        <w:tc>
          <w:tcPr>
            <w:tcW w:w="4370" w:type="dxa"/>
            <w:noWrap/>
            <w:hideMark/>
          </w:tcPr>
          <w:p w:rsidR="003E6B39" w:rsidRPr="003E6B39" w:rsidRDefault="003E6B39">
            <w:r w:rsidRPr="003E6B39">
              <w:t>Филип Марић</w:t>
            </w:r>
          </w:p>
        </w:tc>
        <w:tc>
          <w:tcPr>
            <w:tcW w:w="3752" w:type="dxa"/>
            <w:noWrap/>
            <w:hideMark/>
          </w:tcPr>
          <w:p w:rsidR="003E6B39" w:rsidRPr="003E6B39" w:rsidRDefault="003E6B39">
            <w:r w:rsidRPr="003E6B39">
              <w:t>Информатика за I разред гимназије, Клет, 2015</w:t>
            </w:r>
          </w:p>
        </w:tc>
      </w:tr>
      <w:tr w:rsidR="003E6B39" w:rsidRPr="003E6B39" w:rsidTr="003E6B39">
        <w:trPr>
          <w:trHeight w:val="300"/>
        </w:trPr>
        <w:tc>
          <w:tcPr>
            <w:tcW w:w="1268" w:type="dxa"/>
            <w:noWrap/>
            <w:hideMark/>
          </w:tcPr>
          <w:p w:rsidR="003E6B39" w:rsidRPr="003E6B39" w:rsidRDefault="003E6B39">
            <w:r w:rsidRPr="003E6B39">
              <w:t>Хемија</w:t>
            </w:r>
          </w:p>
        </w:tc>
        <w:tc>
          <w:tcPr>
            <w:tcW w:w="4370" w:type="dxa"/>
            <w:noWrap/>
            <w:hideMark/>
          </w:tcPr>
          <w:p w:rsidR="003E6B39" w:rsidRPr="003E6B39" w:rsidRDefault="003E6B39">
            <w:r w:rsidRPr="003E6B39">
              <w:t>Татјана Недељковић</w:t>
            </w:r>
          </w:p>
        </w:tc>
        <w:tc>
          <w:tcPr>
            <w:tcW w:w="3752" w:type="dxa"/>
            <w:noWrap/>
            <w:hideMark/>
          </w:tcPr>
          <w:p w:rsidR="003E6B39" w:rsidRPr="003E6B39" w:rsidRDefault="003E6B39">
            <w:r w:rsidRPr="003E6B39">
              <w:t>Хемија 1, Нови Логос, Београд,, 2013</w:t>
            </w:r>
          </w:p>
        </w:tc>
      </w:tr>
      <w:tr w:rsidR="003E6B39" w:rsidRPr="003E6B39" w:rsidTr="003E6B39">
        <w:trPr>
          <w:trHeight w:val="300"/>
        </w:trPr>
        <w:tc>
          <w:tcPr>
            <w:tcW w:w="1268" w:type="dxa"/>
            <w:noWrap/>
            <w:hideMark/>
          </w:tcPr>
          <w:p w:rsidR="003E6B39" w:rsidRPr="003E6B39" w:rsidRDefault="003E6B39">
            <w:r w:rsidRPr="003E6B39">
              <w:t>Ликовна култура</w:t>
            </w:r>
          </w:p>
        </w:tc>
        <w:tc>
          <w:tcPr>
            <w:tcW w:w="4370" w:type="dxa"/>
            <w:noWrap/>
            <w:hideMark/>
          </w:tcPr>
          <w:p w:rsidR="003E6B39" w:rsidRPr="003E6B39" w:rsidRDefault="003E6B39">
            <w:r w:rsidRPr="003E6B39">
              <w:t>Марина Чудов</w:t>
            </w:r>
          </w:p>
        </w:tc>
        <w:tc>
          <w:tcPr>
            <w:tcW w:w="3752" w:type="dxa"/>
            <w:noWrap/>
            <w:hideMark/>
          </w:tcPr>
          <w:p w:rsidR="003E6B39" w:rsidRPr="003E6B39" w:rsidRDefault="003E6B39">
            <w:pPr>
              <w:rPr>
                <w:lang w:val="ru-RU"/>
              </w:rPr>
            </w:pPr>
            <w:r w:rsidRPr="003E6B39">
              <w:rPr>
                <w:lang w:val="ru-RU"/>
              </w:rPr>
              <w:t>Ликовна култура, уџбеник за први разред средње школе, Клет, 2014</w:t>
            </w:r>
          </w:p>
        </w:tc>
      </w:tr>
      <w:tr w:rsidR="003E6B39" w:rsidRPr="003E6B39" w:rsidTr="003E6B39">
        <w:trPr>
          <w:trHeight w:val="300"/>
        </w:trPr>
        <w:tc>
          <w:tcPr>
            <w:tcW w:w="1268" w:type="dxa"/>
            <w:noWrap/>
            <w:hideMark/>
          </w:tcPr>
          <w:p w:rsidR="003E6B39" w:rsidRPr="003E6B39" w:rsidRDefault="003E6B39">
            <w:pPr>
              <w:rPr>
                <w:lang w:val="ru-RU"/>
              </w:rPr>
            </w:pPr>
            <w:r w:rsidRPr="003E6B39">
              <w:rPr>
                <w:lang w:val="ru-RU"/>
              </w:rPr>
              <w:t>Техничко цртање са нацртном геометријом</w:t>
            </w:r>
          </w:p>
        </w:tc>
        <w:tc>
          <w:tcPr>
            <w:tcW w:w="4370" w:type="dxa"/>
            <w:noWrap/>
            <w:hideMark/>
          </w:tcPr>
          <w:p w:rsidR="003E6B39" w:rsidRPr="003E6B39" w:rsidRDefault="003E6B39">
            <w:r w:rsidRPr="003E6B39">
              <w:t>Душан Ђорђевић; Жељко Папић</w:t>
            </w:r>
          </w:p>
        </w:tc>
        <w:tc>
          <w:tcPr>
            <w:tcW w:w="3752" w:type="dxa"/>
            <w:noWrap/>
            <w:hideMark/>
          </w:tcPr>
          <w:p w:rsidR="003E6B39" w:rsidRPr="003E6B39" w:rsidRDefault="003E6B39">
            <w:pPr>
              <w:rPr>
                <w:lang w:val="ru-RU"/>
              </w:rPr>
            </w:pPr>
            <w:r w:rsidRPr="003E6B39">
              <w:rPr>
                <w:lang w:val="ru-RU"/>
              </w:rPr>
              <w:t>Техничко цртање са нацртном геометријом, Завод за уџбенике и наставна средства, 2013</w:t>
            </w:r>
          </w:p>
        </w:tc>
      </w:tr>
      <w:tr w:rsidR="003E6B39" w:rsidRPr="003E6B39" w:rsidTr="003E6B39">
        <w:trPr>
          <w:trHeight w:val="300"/>
        </w:trPr>
        <w:tc>
          <w:tcPr>
            <w:tcW w:w="1268" w:type="dxa"/>
            <w:noWrap/>
            <w:hideMark/>
          </w:tcPr>
          <w:p w:rsidR="003E6B39" w:rsidRPr="003E6B39" w:rsidRDefault="003E6B39">
            <w:r w:rsidRPr="003E6B39">
              <w:t>Машински материјали</w:t>
            </w:r>
          </w:p>
        </w:tc>
        <w:tc>
          <w:tcPr>
            <w:tcW w:w="4370" w:type="dxa"/>
            <w:noWrap/>
            <w:hideMark/>
          </w:tcPr>
          <w:p w:rsidR="003E6B39" w:rsidRPr="003E6B39" w:rsidRDefault="003E6B39">
            <w:r w:rsidRPr="003E6B39">
              <w:t>А. Седмак, В. Шијачки-Жеравчић, А. Милосављевић</w:t>
            </w:r>
          </w:p>
        </w:tc>
        <w:tc>
          <w:tcPr>
            <w:tcW w:w="3752" w:type="dxa"/>
            <w:noWrap/>
            <w:hideMark/>
          </w:tcPr>
          <w:p w:rsidR="003E6B39" w:rsidRPr="003E6B39" w:rsidRDefault="003E6B39">
            <w:pPr>
              <w:rPr>
                <w:lang w:val="ru-RU"/>
              </w:rPr>
            </w:pPr>
            <w:r w:rsidRPr="003E6B39">
              <w:rPr>
                <w:lang w:val="ru-RU"/>
              </w:rPr>
              <w:t xml:space="preserve">Машински материјали за </w:t>
            </w:r>
            <w:r w:rsidRPr="003E6B39">
              <w:t>I</w:t>
            </w:r>
            <w:r w:rsidRPr="003E6B39">
              <w:rPr>
                <w:lang w:val="ru-RU"/>
              </w:rPr>
              <w:t xml:space="preserve"> разред машинске школе, Завод за уџбенике  и наставна средства Београд, 2003</w:t>
            </w:r>
          </w:p>
        </w:tc>
      </w:tr>
      <w:tr w:rsidR="003E6B39" w:rsidRPr="003E6B39" w:rsidTr="003E6B39">
        <w:trPr>
          <w:trHeight w:val="300"/>
        </w:trPr>
        <w:tc>
          <w:tcPr>
            <w:tcW w:w="1268" w:type="dxa"/>
            <w:noWrap/>
            <w:hideMark/>
          </w:tcPr>
          <w:p w:rsidR="003E6B39" w:rsidRPr="003E6B39" w:rsidRDefault="003E6B39">
            <w:r w:rsidRPr="003E6B39">
              <w:t>Техничка физика</w:t>
            </w:r>
          </w:p>
        </w:tc>
        <w:tc>
          <w:tcPr>
            <w:tcW w:w="4370" w:type="dxa"/>
            <w:noWrap/>
            <w:hideMark/>
          </w:tcPr>
          <w:p w:rsidR="003E6B39" w:rsidRPr="003E6B39" w:rsidRDefault="003E6B39">
            <w:r w:rsidRPr="003E6B39">
              <w:t>J.Малешевић, Т.Сегединац</w:t>
            </w:r>
          </w:p>
        </w:tc>
        <w:tc>
          <w:tcPr>
            <w:tcW w:w="3752" w:type="dxa"/>
            <w:noWrap/>
            <w:hideMark/>
          </w:tcPr>
          <w:p w:rsidR="003E6B39" w:rsidRPr="003E6B39" w:rsidRDefault="003E6B39">
            <w:pPr>
              <w:rPr>
                <w:lang w:val="ru-RU"/>
              </w:rPr>
            </w:pPr>
            <w:r w:rsidRPr="003E6B39">
              <w:rPr>
                <w:lang w:val="ru-RU"/>
              </w:rPr>
              <w:t>Техничка физика за све профиле, Завод за уџбенике Београд, 1991</w:t>
            </w:r>
          </w:p>
        </w:tc>
      </w:tr>
      <w:tr w:rsidR="003E6B39" w:rsidRPr="003E6B39" w:rsidTr="003E6B39">
        <w:trPr>
          <w:trHeight w:val="300"/>
        </w:trPr>
        <w:tc>
          <w:tcPr>
            <w:tcW w:w="1268" w:type="dxa"/>
            <w:noWrap/>
            <w:hideMark/>
          </w:tcPr>
          <w:p w:rsidR="003E6B39" w:rsidRPr="003E6B39" w:rsidRDefault="003E6B39">
            <w:r w:rsidRPr="003E6B39">
              <w:t>Механика (вежбе)</w:t>
            </w:r>
          </w:p>
        </w:tc>
        <w:tc>
          <w:tcPr>
            <w:tcW w:w="4370" w:type="dxa"/>
            <w:noWrap/>
            <w:hideMark/>
          </w:tcPr>
          <w:p w:rsidR="003E6B39" w:rsidRPr="003E6B39" w:rsidRDefault="003E6B39">
            <w:r w:rsidRPr="003E6B39">
              <w:t>Душан Станојевић</w:t>
            </w:r>
          </w:p>
        </w:tc>
        <w:tc>
          <w:tcPr>
            <w:tcW w:w="3752" w:type="dxa"/>
            <w:noWrap/>
            <w:hideMark/>
          </w:tcPr>
          <w:p w:rsidR="003E6B39" w:rsidRPr="003E6B39" w:rsidRDefault="003E6B39">
            <w:pPr>
              <w:rPr>
                <w:lang w:val="ru-RU"/>
              </w:rPr>
            </w:pPr>
            <w:r w:rsidRPr="003E6B39">
              <w:rPr>
                <w:lang w:val="ru-RU"/>
              </w:rPr>
              <w:t>Збирка решених задатака из механике, ЗУНС Београд, 2016</w:t>
            </w:r>
          </w:p>
        </w:tc>
      </w:tr>
      <w:tr w:rsidR="003E6B39" w:rsidRPr="003E6B39" w:rsidTr="003E6B39">
        <w:trPr>
          <w:trHeight w:val="300"/>
        </w:trPr>
        <w:tc>
          <w:tcPr>
            <w:tcW w:w="1268" w:type="dxa"/>
            <w:noWrap/>
            <w:hideMark/>
          </w:tcPr>
          <w:p w:rsidR="003E6B39" w:rsidRPr="003E6B39" w:rsidRDefault="003E6B39">
            <w:r w:rsidRPr="003E6B39">
              <w:t>Механика (теорија)</w:t>
            </w:r>
          </w:p>
        </w:tc>
        <w:tc>
          <w:tcPr>
            <w:tcW w:w="4370" w:type="dxa"/>
            <w:noWrap/>
            <w:hideMark/>
          </w:tcPr>
          <w:p w:rsidR="003E6B39" w:rsidRPr="003E6B39" w:rsidRDefault="003E6B39">
            <w:r w:rsidRPr="003E6B39">
              <w:t>Раде Раонић</w:t>
            </w:r>
          </w:p>
        </w:tc>
        <w:tc>
          <w:tcPr>
            <w:tcW w:w="3752" w:type="dxa"/>
            <w:noWrap/>
            <w:hideMark/>
          </w:tcPr>
          <w:p w:rsidR="003E6B39" w:rsidRPr="003E6B39" w:rsidRDefault="003E6B39">
            <w:r w:rsidRPr="003E6B39">
              <w:t>Механика 1, ЗУНС Београд, 2016</w:t>
            </w:r>
          </w:p>
        </w:tc>
      </w:tr>
      <w:tr w:rsidR="003E6B39" w:rsidRPr="003E6B39" w:rsidTr="003E6B39">
        <w:trPr>
          <w:trHeight w:val="300"/>
        </w:trPr>
        <w:tc>
          <w:tcPr>
            <w:tcW w:w="1268" w:type="dxa"/>
            <w:noWrap/>
            <w:hideMark/>
          </w:tcPr>
          <w:p w:rsidR="003E6B39" w:rsidRPr="003E6B39" w:rsidRDefault="003E6B39">
            <w:r w:rsidRPr="003E6B39">
              <w:t>Технологија обраде</w:t>
            </w:r>
          </w:p>
        </w:tc>
        <w:tc>
          <w:tcPr>
            <w:tcW w:w="4370" w:type="dxa"/>
            <w:noWrap/>
            <w:hideMark/>
          </w:tcPr>
          <w:p w:rsidR="003E6B39" w:rsidRPr="003E6B39" w:rsidRDefault="003E6B39">
            <w:r w:rsidRPr="003E6B39">
              <w:t>Милорад Теслић</w:t>
            </w:r>
          </w:p>
        </w:tc>
        <w:tc>
          <w:tcPr>
            <w:tcW w:w="3752" w:type="dxa"/>
            <w:noWrap/>
            <w:hideMark/>
          </w:tcPr>
          <w:p w:rsidR="003E6B39" w:rsidRPr="003E6B39" w:rsidRDefault="003E6B39">
            <w:pPr>
              <w:rPr>
                <w:lang w:val="ru-RU"/>
              </w:rPr>
            </w:pPr>
            <w:r w:rsidRPr="003E6B39">
              <w:rPr>
                <w:lang w:val="ru-RU"/>
              </w:rPr>
              <w:t>Технологија обраде, Завод за уџбенике и наставна средства, 1997</w:t>
            </w:r>
          </w:p>
        </w:tc>
      </w:tr>
      <w:tr w:rsidR="003E6B39" w:rsidRPr="003E6B39" w:rsidTr="003E6B39">
        <w:trPr>
          <w:trHeight w:val="300"/>
        </w:trPr>
        <w:tc>
          <w:tcPr>
            <w:tcW w:w="1268" w:type="dxa"/>
            <w:noWrap/>
            <w:hideMark/>
          </w:tcPr>
          <w:p w:rsidR="003E6B39" w:rsidRPr="003E6B39" w:rsidRDefault="003E6B39">
            <w:r w:rsidRPr="003E6B39">
              <w:t>Грађанско васпитање (обавезни изборни)</w:t>
            </w:r>
          </w:p>
        </w:tc>
        <w:tc>
          <w:tcPr>
            <w:tcW w:w="4370" w:type="dxa"/>
            <w:noWrap/>
            <w:hideMark/>
          </w:tcPr>
          <w:p w:rsidR="003E6B39" w:rsidRPr="003E6B39" w:rsidRDefault="003E6B39">
            <w:r w:rsidRPr="003E6B39">
              <w:t>Дејановић Весна ; Пешић, Проф. др Мирјана; Попадић Проф. др Драган; Кијевчанин Славица; Кривачић Марија; Мрше Сњежана; Петровић мр Данијела</w:t>
            </w:r>
          </w:p>
        </w:tc>
        <w:tc>
          <w:tcPr>
            <w:tcW w:w="3752" w:type="dxa"/>
            <w:noWrap/>
            <w:hideMark/>
          </w:tcPr>
          <w:p w:rsidR="003E6B39" w:rsidRPr="003E6B39" w:rsidRDefault="003E6B39">
            <w:pPr>
              <w:rPr>
                <w:lang w:val="ru-RU"/>
              </w:rPr>
            </w:pPr>
            <w:r w:rsidRPr="003E6B39">
              <w:rPr>
                <w:lang w:val="ru-RU"/>
              </w:rPr>
              <w:t>Водич за наставнике "Грађанско васпитање" за 1. разред средње школе, Република Србија, Министарство просвете и спорта, 2020</w:t>
            </w:r>
          </w:p>
        </w:tc>
      </w:tr>
    </w:tbl>
    <w:p w:rsidR="00A56647" w:rsidRPr="003E6B39" w:rsidRDefault="00A56647">
      <w:pPr>
        <w:rPr>
          <w:lang w:val="ru-RU"/>
        </w:rPr>
      </w:pPr>
      <w:bookmarkStart w:id="0" w:name="_GoBack"/>
      <w:bookmarkEnd w:id="0"/>
    </w:p>
    <w:sectPr w:rsidR="00A56647" w:rsidRPr="003E6B39" w:rsidSect="003E6B39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B39"/>
    <w:rsid w:val="003E6B39"/>
    <w:rsid w:val="00A529A7"/>
    <w:rsid w:val="00A5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6B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6B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94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1697</Characters>
  <Application>Microsoft Office Word</Application>
  <DocSecurity>0</DocSecurity>
  <Lines>14</Lines>
  <Paragraphs>3</Paragraphs>
  <ScaleCrop>false</ScaleCrop>
  <Company/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2024-02-19T10:17:00Z</dcterms:created>
  <dcterms:modified xsi:type="dcterms:W3CDTF">2024-02-19T10:18:00Z</dcterms:modified>
</cp:coreProperties>
</file>